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DFD0A" w14:textId="3F7964AC" w:rsidR="0091461E" w:rsidRDefault="00D3529E">
      <w:pPr>
        <w:rPr>
          <w:color w:val="000000"/>
          <w:sz w:val="40"/>
          <w:szCs w:val="40"/>
        </w:rPr>
      </w:pPr>
      <w:r>
        <w:rPr>
          <w:noProof/>
        </w:rPr>
        <mc:AlternateContent>
          <mc:Choice Requires="wps">
            <w:drawing>
              <wp:anchor distT="0" distB="0" distL="114300" distR="114300" simplePos="0" relativeHeight="251661312" behindDoc="0" locked="0" layoutInCell="1" hidden="0" allowOverlap="1" wp14:anchorId="2BFADD0D" wp14:editId="32FA6D5D">
                <wp:simplePos x="0" y="0"/>
                <wp:positionH relativeFrom="column">
                  <wp:posOffset>6812280</wp:posOffset>
                </wp:positionH>
                <wp:positionV relativeFrom="paragraph">
                  <wp:posOffset>-487680</wp:posOffset>
                </wp:positionV>
                <wp:extent cx="2566035" cy="6711884"/>
                <wp:effectExtent l="0" t="0" r="24765" b="13335"/>
                <wp:wrapNone/>
                <wp:docPr id="26" name="Rounded Rectangle 26"/>
                <wp:cNvGraphicFramePr/>
                <a:graphic xmlns:a="http://schemas.openxmlformats.org/drawingml/2006/main">
                  <a:graphicData uri="http://schemas.microsoft.com/office/word/2010/wordprocessingShape">
                    <wps:wsp>
                      <wps:cNvSpPr/>
                      <wps:spPr>
                        <a:xfrm>
                          <a:off x="0" y="0"/>
                          <a:ext cx="2566035" cy="6711884"/>
                        </a:xfrm>
                        <a:prstGeom prst="roundRect">
                          <a:avLst>
                            <a:gd name="adj" fmla="val 16667"/>
                          </a:avLst>
                        </a:prstGeom>
                        <a:solidFill>
                          <a:srgbClr val="0070C0"/>
                        </a:solidFill>
                        <a:ln w="12700" cap="flat" cmpd="sng">
                          <a:solidFill>
                            <a:schemeClr val="dk1"/>
                          </a:solidFill>
                          <a:prstDash val="solid"/>
                          <a:miter lim="800000"/>
                          <a:headEnd type="none" w="sm" len="sm"/>
                          <a:tailEnd type="none" w="sm" len="sm"/>
                        </a:ln>
                      </wps:spPr>
                      <wps:txbx>
                        <w:txbxContent>
                          <w:p w14:paraId="29C2D8D1" w14:textId="77777777" w:rsidR="001B607B" w:rsidRPr="00D3529E" w:rsidRDefault="00A16CDB" w:rsidP="00A16CDB">
                            <w:pPr>
                              <w:spacing w:after="0" w:line="240" w:lineRule="auto"/>
                              <w:jc w:val="center"/>
                              <w:textAlignment w:val="baseline"/>
                              <w:rPr>
                                <w:rFonts w:asciiTheme="minorHAnsi" w:eastAsia="Times New Roman" w:hAnsiTheme="minorHAnsi" w:cstheme="minorHAnsi"/>
                                <w:b/>
                                <w:color w:val="FFFFFF" w:themeColor="background1"/>
                                <w:sz w:val="36"/>
                                <w:szCs w:val="36"/>
                              </w:rPr>
                            </w:pPr>
                            <w:r w:rsidRPr="00D3529E">
                              <w:rPr>
                                <w:rFonts w:asciiTheme="minorHAnsi" w:eastAsia="Times New Roman" w:hAnsiTheme="minorHAnsi" w:cstheme="minorHAnsi"/>
                                <w:b/>
                                <w:color w:val="FFFFFF" w:themeColor="background1"/>
                                <w:sz w:val="36"/>
                                <w:szCs w:val="36"/>
                              </w:rPr>
                              <w:t>IMPLEMENTATION</w:t>
                            </w:r>
                          </w:p>
                          <w:p w14:paraId="3304A291" w14:textId="77777777" w:rsidR="00A16CDB" w:rsidRPr="00D3529E" w:rsidRDefault="00A16CDB" w:rsidP="00D3529E">
                            <w:pPr>
                              <w:spacing w:line="258" w:lineRule="auto"/>
                              <w:textDirection w:val="btLr"/>
                              <w:rPr>
                                <w:rFonts w:asciiTheme="minorHAnsi" w:hAnsiTheme="minorHAnsi" w:cstheme="minorHAnsi"/>
                                <w:color w:val="FFFFFF" w:themeColor="background1"/>
                                <w:sz w:val="20"/>
                                <w:szCs w:val="20"/>
                              </w:rPr>
                            </w:pPr>
                            <w:r w:rsidRPr="00D3529E">
                              <w:rPr>
                                <w:rFonts w:asciiTheme="minorHAnsi" w:hAnsiTheme="minorHAnsi" w:cstheme="minorHAnsi"/>
                                <w:color w:val="FFFFFF" w:themeColor="background1"/>
                                <w:sz w:val="20"/>
                                <w:szCs w:val="20"/>
                              </w:rPr>
                              <w:t>The curriculum is designed to cover 4 main strands: chronological and historical understanding, historical interpretation historical enquiry and presentation and communication of knowledge and understanding.</w:t>
                            </w:r>
                          </w:p>
                          <w:p w14:paraId="53DD69F1" w14:textId="77777777" w:rsidR="00214472" w:rsidRPr="00D3529E" w:rsidRDefault="008B160D" w:rsidP="00D3529E">
                            <w:pPr>
                              <w:spacing w:line="258" w:lineRule="auto"/>
                              <w:textDirection w:val="btLr"/>
                              <w:rPr>
                                <w:rFonts w:asciiTheme="minorHAnsi" w:hAnsiTheme="minorHAnsi" w:cstheme="minorHAnsi"/>
                                <w:color w:val="FFFFFF" w:themeColor="background1"/>
                                <w:sz w:val="20"/>
                                <w:szCs w:val="20"/>
                              </w:rPr>
                            </w:pPr>
                            <w:r w:rsidRPr="00D3529E">
                              <w:rPr>
                                <w:rFonts w:asciiTheme="minorHAnsi" w:hAnsiTheme="minorHAnsi" w:cstheme="minorHAnsi"/>
                                <w:color w:val="FFFFFF" w:themeColor="background1"/>
                                <w:sz w:val="20"/>
                                <w:szCs w:val="20"/>
                              </w:rPr>
                              <w:t>There are planned opportunities for children to rehearse being a historian, developing their subject specific vocabulary and working independently through enquiry.</w:t>
                            </w:r>
                          </w:p>
                          <w:p w14:paraId="70363783" w14:textId="77777777" w:rsidR="00182F1B" w:rsidRPr="00D3529E" w:rsidRDefault="00A16CDB" w:rsidP="00D3529E">
                            <w:pPr>
                              <w:spacing w:line="258" w:lineRule="auto"/>
                              <w:textDirection w:val="btLr"/>
                              <w:rPr>
                                <w:rFonts w:asciiTheme="minorHAnsi" w:hAnsiTheme="minorHAnsi" w:cstheme="minorHAnsi"/>
                                <w:color w:val="FFFFFF" w:themeColor="background1"/>
                                <w:sz w:val="20"/>
                                <w:szCs w:val="20"/>
                              </w:rPr>
                            </w:pPr>
                            <w:r w:rsidRPr="00D3529E">
                              <w:rPr>
                                <w:rFonts w:asciiTheme="minorHAnsi" w:hAnsiTheme="minorHAnsi" w:cstheme="minorHAnsi"/>
                                <w:color w:val="FFFFFF" w:themeColor="background1"/>
                                <w:sz w:val="20"/>
                                <w:szCs w:val="20"/>
                              </w:rPr>
                              <w:t xml:space="preserve">It is taught in a topic block with </w:t>
                            </w:r>
                            <w:r w:rsidR="00214472" w:rsidRPr="00D3529E">
                              <w:rPr>
                                <w:rFonts w:asciiTheme="minorHAnsi" w:hAnsiTheme="minorHAnsi" w:cstheme="minorHAnsi"/>
                                <w:color w:val="FFFFFF" w:themeColor="background1"/>
                                <w:sz w:val="20"/>
                                <w:szCs w:val="20"/>
                              </w:rPr>
                              <w:t>units</w:t>
                            </w:r>
                            <w:r w:rsidRPr="00D3529E">
                              <w:rPr>
                                <w:rFonts w:asciiTheme="minorHAnsi" w:hAnsiTheme="minorHAnsi" w:cstheme="minorHAnsi"/>
                                <w:color w:val="FFFFFF" w:themeColor="background1"/>
                                <w:sz w:val="20"/>
                                <w:szCs w:val="20"/>
                              </w:rPr>
                              <w:t xml:space="preserve"> that cover a range of historical periods</w:t>
                            </w:r>
                            <w:r w:rsidR="00214472" w:rsidRPr="00D3529E">
                              <w:rPr>
                                <w:rFonts w:asciiTheme="minorHAnsi" w:hAnsiTheme="minorHAnsi" w:cstheme="minorHAnsi"/>
                                <w:color w:val="FFFFFF" w:themeColor="background1"/>
                                <w:sz w:val="20"/>
                                <w:szCs w:val="20"/>
                              </w:rPr>
                              <w:t>,</w:t>
                            </w:r>
                            <w:r w:rsidR="00182F1B" w:rsidRPr="00D3529E">
                              <w:rPr>
                                <w:rFonts w:asciiTheme="minorHAnsi" w:hAnsiTheme="minorHAnsi" w:cstheme="minorHAnsi"/>
                                <w:color w:val="FFFFFF" w:themeColor="background1"/>
                                <w:sz w:val="20"/>
                                <w:szCs w:val="20"/>
                              </w:rPr>
                              <w:t xml:space="preserve"> in chronological order where appropriate.</w:t>
                            </w:r>
                          </w:p>
                          <w:p w14:paraId="6AFC8B2F" w14:textId="77777777" w:rsidR="00182F1B" w:rsidRPr="00D3529E" w:rsidRDefault="00182F1B" w:rsidP="00D3529E">
                            <w:pPr>
                              <w:spacing w:line="258" w:lineRule="auto"/>
                              <w:textDirection w:val="btLr"/>
                              <w:rPr>
                                <w:rFonts w:asciiTheme="minorHAnsi" w:hAnsiTheme="minorHAnsi" w:cstheme="minorHAnsi"/>
                                <w:color w:val="FFFFFF" w:themeColor="background1"/>
                                <w:sz w:val="20"/>
                                <w:szCs w:val="20"/>
                              </w:rPr>
                            </w:pPr>
                            <w:r w:rsidRPr="00D3529E">
                              <w:rPr>
                                <w:rFonts w:asciiTheme="minorHAnsi" w:hAnsiTheme="minorHAnsi" w:cstheme="minorHAnsi"/>
                                <w:color w:val="FFFFFF" w:themeColor="background1"/>
                                <w:sz w:val="20"/>
                                <w:szCs w:val="20"/>
                              </w:rPr>
                              <w:t xml:space="preserve">Where appropriate, topics are supported by a ‘Big Question’ or are taught through cross-curricular areas/links to make meaningful connections. </w:t>
                            </w:r>
                          </w:p>
                          <w:p w14:paraId="757467CE" w14:textId="77777777" w:rsidR="00182F1B" w:rsidRPr="00D3529E" w:rsidRDefault="00182F1B" w:rsidP="00D3529E">
                            <w:pPr>
                              <w:spacing w:line="258" w:lineRule="auto"/>
                              <w:textDirection w:val="btLr"/>
                              <w:rPr>
                                <w:rFonts w:ascii="Boxes Script new" w:hAnsi="Boxes Script new"/>
                                <w:color w:val="FFFFFF" w:themeColor="background1"/>
                                <w:sz w:val="20"/>
                                <w:szCs w:val="20"/>
                              </w:rPr>
                            </w:pPr>
                            <w:r w:rsidRPr="00D3529E">
                              <w:rPr>
                                <w:rFonts w:asciiTheme="minorHAnsi" w:hAnsiTheme="minorHAnsi" w:cstheme="minorHAnsi"/>
                                <w:color w:val="FFFFFF" w:themeColor="background1"/>
                                <w:sz w:val="20"/>
                                <w:szCs w:val="20"/>
                              </w:rPr>
                              <w:t>Learning is enriched with a range of experiences both in</w:t>
                            </w:r>
                            <w:r w:rsidRPr="00D3529E">
                              <w:rPr>
                                <w:rFonts w:ascii="Boxes Script new" w:hAnsi="Boxes Script new"/>
                                <w:color w:val="FFFFFF" w:themeColor="background1"/>
                                <w:sz w:val="20"/>
                                <w:szCs w:val="20"/>
                              </w:rPr>
                              <w:t xml:space="preserve"> and out of the classroom to create memorable learning opportunities</w:t>
                            </w:r>
                            <w:r w:rsidR="00214472" w:rsidRPr="00D3529E">
                              <w:rPr>
                                <w:rFonts w:ascii="Boxes Script new" w:hAnsi="Boxes Script new"/>
                                <w:color w:val="FFFFFF" w:themeColor="background1"/>
                                <w:sz w:val="20"/>
                                <w:szCs w:val="20"/>
                              </w:rPr>
                              <w:t xml:space="preserve">, including visits using the local </w:t>
                            </w:r>
                            <w:proofErr w:type="gramStart"/>
                            <w:r w:rsidR="00214472" w:rsidRPr="00D3529E">
                              <w:rPr>
                                <w:rFonts w:ascii="Boxes Script new" w:hAnsi="Boxes Script new"/>
                                <w:color w:val="FFFFFF" w:themeColor="background1"/>
                                <w:sz w:val="20"/>
                                <w:szCs w:val="20"/>
                              </w:rPr>
                              <w:t>area.</w:t>
                            </w:r>
                            <w:r w:rsidRPr="00D3529E">
                              <w:rPr>
                                <w:rFonts w:ascii="Boxes Script new" w:hAnsi="Boxes Script new"/>
                                <w:color w:val="FFFFFF" w:themeColor="background1"/>
                                <w:sz w:val="20"/>
                                <w:szCs w:val="20"/>
                              </w:rPr>
                              <w:t>.</w:t>
                            </w:r>
                            <w:proofErr w:type="gramEnd"/>
                          </w:p>
                          <w:p w14:paraId="0DBF5308" w14:textId="7414C0ED" w:rsidR="00182F1B" w:rsidRPr="00D3529E" w:rsidRDefault="00182F1B" w:rsidP="00D3529E">
                            <w:pPr>
                              <w:spacing w:line="258" w:lineRule="auto"/>
                              <w:textDirection w:val="btLr"/>
                              <w:rPr>
                                <w:rFonts w:ascii="Boxes Script new" w:hAnsi="Boxes Script new"/>
                                <w:color w:val="FFFFFF" w:themeColor="background1"/>
                                <w:sz w:val="20"/>
                                <w:szCs w:val="20"/>
                              </w:rPr>
                            </w:pPr>
                            <w:r w:rsidRPr="00D3529E">
                              <w:rPr>
                                <w:rFonts w:ascii="Boxes Script new" w:hAnsi="Boxes Script new"/>
                                <w:color w:val="FFFFFF" w:themeColor="background1"/>
                                <w:sz w:val="20"/>
                                <w:szCs w:val="20"/>
                              </w:rPr>
                              <w:t xml:space="preserve">Children’s prior knowledge is assessed through Cold Tasks and what they have learnt </w:t>
                            </w:r>
                            <w:proofErr w:type="spellStart"/>
                            <w:r w:rsidR="00214472" w:rsidRPr="00D3529E">
                              <w:rPr>
                                <w:rFonts w:ascii="Boxes Script new" w:hAnsi="Boxes Script new"/>
                                <w:color w:val="FFFFFF" w:themeColor="background1"/>
                                <w:sz w:val="20"/>
                                <w:szCs w:val="20"/>
                              </w:rPr>
                              <w:t>withn</w:t>
                            </w:r>
                            <w:proofErr w:type="spellEnd"/>
                            <w:r w:rsidR="00214472" w:rsidRPr="00D3529E">
                              <w:rPr>
                                <w:rFonts w:ascii="Boxes Script new" w:hAnsi="Boxes Script new"/>
                                <w:color w:val="FFFFFF" w:themeColor="background1"/>
                                <w:sz w:val="20"/>
                                <w:szCs w:val="20"/>
                              </w:rPr>
                              <w:t xml:space="preserve"> the unit is assessed through</w:t>
                            </w:r>
                            <w:r w:rsidRPr="00D3529E">
                              <w:rPr>
                                <w:rFonts w:ascii="Boxes Script new" w:hAnsi="Boxes Script new"/>
                                <w:color w:val="FFFFFF" w:themeColor="background1"/>
                                <w:sz w:val="20"/>
                                <w:szCs w:val="20"/>
                              </w:rPr>
                              <w:t xml:space="preserve"> Hot Tasks. </w:t>
                            </w:r>
                          </w:p>
                          <w:p w14:paraId="7FE123DB" w14:textId="77777777" w:rsidR="006D4878" w:rsidRPr="00D3529E" w:rsidRDefault="006D4878" w:rsidP="00D3529E">
                            <w:pPr>
                              <w:spacing w:line="258" w:lineRule="auto"/>
                              <w:textDirection w:val="btLr"/>
                              <w:rPr>
                                <w:rFonts w:ascii="Boxes Script new" w:hAnsi="Boxes Script new"/>
                                <w:color w:val="FFFFFF" w:themeColor="background1"/>
                                <w:sz w:val="20"/>
                                <w:szCs w:val="20"/>
                              </w:rPr>
                            </w:pPr>
                            <w:proofErr w:type="spellStart"/>
                            <w:r w:rsidRPr="00D3529E">
                              <w:rPr>
                                <w:rFonts w:ascii="Boxes Script new" w:hAnsi="Boxes Script new"/>
                                <w:color w:val="FFFFFF" w:themeColor="background1"/>
                                <w:sz w:val="20"/>
                                <w:szCs w:val="20"/>
                              </w:rPr>
                              <w:t>AfL</w:t>
                            </w:r>
                            <w:proofErr w:type="spellEnd"/>
                            <w:r w:rsidRPr="00D3529E">
                              <w:rPr>
                                <w:rFonts w:ascii="Boxes Script new" w:hAnsi="Boxes Script new"/>
                                <w:color w:val="FFFFFF" w:themeColor="background1"/>
                                <w:sz w:val="20"/>
                                <w:szCs w:val="20"/>
                              </w:rPr>
                              <w:t xml:space="preserve"> can take place through questioning, marked written responses and child led discussion.</w:t>
                            </w:r>
                          </w:p>
                          <w:p w14:paraId="7B299379" w14:textId="77777777" w:rsidR="00182F1B" w:rsidRPr="00D3529E" w:rsidRDefault="00182F1B" w:rsidP="00D3529E">
                            <w:pPr>
                              <w:spacing w:line="258" w:lineRule="auto"/>
                              <w:textDirection w:val="btLr"/>
                              <w:rPr>
                                <w:rFonts w:ascii="Boxes Script new" w:hAnsi="Boxes Script new"/>
                                <w:color w:val="FFFFFF" w:themeColor="background1"/>
                                <w:sz w:val="20"/>
                                <w:szCs w:val="20"/>
                              </w:rPr>
                            </w:pPr>
                            <w:r w:rsidRPr="00D3529E">
                              <w:rPr>
                                <w:rFonts w:ascii="Boxes Script new" w:hAnsi="Boxes Script new"/>
                                <w:color w:val="FFFFFF" w:themeColor="background1"/>
                                <w:sz w:val="20"/>
                                <w:szCs w:val="20"/>
                              </w:rPr>
                              <w:t>Misconceptions and gaps in prior learning are then addressed through the teaching sequence.</w:t>
                            </w:r>
                          </w:p>
                          <w:p w14:paraId="050B802C" w14:textId="77777777" w:rsidR="00A00833" w:rsidRPr="00D3529E" w:rsidRDefault="00214472" w:rsidP="00D3529E">
                            <w:pPr>
                              <w:spacing w:line="258" w:lineRule="auto"/>
                              <w:textDirection w:val="btLr"/>
                              <w:rPr>
                                <w:rFonts w:ascii="Boxes Script new" w:hAnsi="Boxes Script new"/>
                                <w:color w:val="FFFFFF" w:themeColor="background1"/>
                                <w:sz w:val="20"/>
                                <w:szCs w:val="20"/>
                              </w:rPr>
                            </w:pPr>
                            <w:r w:rsidRPr="00D3529E">
                              <w:rPr>
                                <w:rFonts w:ascii="Boxes Script new" w:hAnsi="Boxes Script new"/>
                                <w:color w:val="FFFFFF" w:themeColor="background1"/>
                                <w:sz w:val="20"/>
                                <w:szCs w:val="20"/>
                              </w:rPr>
                              <w:t>Opportunities are planned in</w:t>
                            </w:r>
                            <w:r w:rsidR="00783202" w:rsidRPr="00D3529E">
                              <w:rPr>
                                <w:rFonts w:ascii="Boxes Script new" w:hAnsi="Boxes Script new"/>
                                <w:color w:val="FFFFFF" w:themeColor="background1"/>
                                <w:sz w:val="20"/>
                                <w:szCs w:val="20"/>
                              </w:rPr>
                              <w:t xml:space="preserve"> to see,</w:t>
                            </w:r>
                            <w:r w:rsidR="00A00833" w:rsidRPr="00D3529E">
                              <w:rPr>
                                <w:rFonts w:ascii="Boxes Script new" w:hAnsi="Boxes Script new"/>
                                <w:color w:val="FFFFFF" w:themeColor="background1"/>
                                <w:sz w:val="20"/>
                                <w:szCs w:val="20"/>
                              </w:rPr>
                              <w:t xml:space="preserve"> </w:t>
                            </w:r>
                            <w:proofErr w:type="gramStart"/>
                            <w:r w:rsidR="00A00833" w:rsidRPr="00D3529E">
                              <w:rPr>
                                <w:rFonts w:ascii="Boxes Script new" w:hAnsi="Boxes Script new"/>
                                <w:color w:val="FFFFFF" w:themeColor="background1"/>
                                <w:sz w:val="20"/>
                                <w:szCs w:val="20"/>
                              </w:rPr>
                              <w:t>explore</w:t>
                            </w:r>
                            <w:proofErr w:type="gramEnd"/>
                            <w:r w:rsidR="00A00833" w:rsidRPr="00D3529E">
                              <w:rPr>
                                <w:rFonts w:ascii="Boxes Script new" w:hAnsi="Boxes Script new"/>
                                <w:color w:val="FFFFFF" w:themeColor="background1"/>
                                <w:sz w:val="20"/>
                                <w:szCs w:val="20"/>
                              </w:rPr>
                              <w:t xml:space="preserve"> and question primary and secondar</w:t>
                            </w:r>
                            <w:r w:rsidR="003C15BB" w:rsidRPr="00D3529E">
                              <w:rPr>
                                <w:rFonts w:ascii="Boxes Script new" w:hAnsi="Boxes Script new"/>
                                <w:color w:val="FFFFFF" w:themeColor="background1"/>
                                <w:sz w:val="20"/>
                                <w:szCs w:val="20"/>
                              </w:rPr>
                              <w:t>y sources in a range of formats.</w:t>
                            </w:r>
                          </w:p>
                          <w:p w14:paraId="2540CB2A" w14:textId="77777777" w:rsidR="003C15BB" w:rsidRPr="00D3529E" w:rsidRDefault="003C15BB" w:rsidP="00D3529E">
                            <w:pPr>
                              <w:spacing w:line="258" w:lineRule="auto"/>
                              <w:textDirection w:val="btLr"/>
                              <w:rPr>
                                <w:rFonts w:ascii="Boxes Script new" w:hAnsi="Boxes Script new"/>
                                <w:color w:val="FFFFFF" w:themeColor="background1"/>
                                <w:sz w:val="20"/>
                                <w:szCs w:val="20"/>
                              </w:rPr>
                            </w:pPr>
                            <w:r w:rsidRPr="00D3529E">
                              <w:rPr>
                                <w:rFonts w:ascii="Boxes Script new" w:hAnsi="Boxes Script new"/>
                                <w:color w:val="FFFFFF" w:themeColor="background1"/>
                                <w:sz w:val="20"/>
                                <w:szCs w:val="20"/>
                              </w:rPr>
                              <w:t>Objectives are underpinned by the progressive skills document.</w:t>
                            </w:r>
                          </w:p>
                          <w:p w14:paraId="41BEC00E" w14:textId="77777777" w:rsidR="006D4878" w:rsidRPr="00D3529E" w:rsidRDefault="006D4878" w:rsidP="00D3529E">
                            <w:pPr>
                              <w:spacing w:line="258" w:lineRule="auto"/>
                              <w:textDirection w:val="btLr"/>
                              <w:rPr>
                                <w:rFonts w:ascii="Boxes Script new" w:hAnsi="Boxes Script new"/>
                                <w:color w:val="FFFFFF" w:themeColor="background1"/>
                                <w:sz w:val="20"/>
                                <w:szCs w:val="20"/>
                              </w:rPr>
                            </w:pPr>
                            <w:r w:rsidRPr="00D3529E">
                              <w:rPr>
                                <w:rFonts w:ascii="Boxes Script new" w:hAnsi="Boxes Script new"/>
                                <w:color w:val="FFFFFF" w:themeColor="background1"/>
                                <w:sz w:val="20"/>
                                <w:szCs w:val="20"/>
                              </w:rPr>
                              <w:t>Opportunities to read and write in a cross-curricular way are specifically planned in.</w:t>
                            </w:r>
                          </w:p>
                          <w:p w14:paraId="4DDAC2F6" w14:textId="77777777" w:rsidR="006D4878" w:rsidRPr="00D3529E" w:rsidRDefault="006D4878" w:rsidP="006D4878">
                            <w:pPr>
                              <w:spacing w:line="258" w:lineRule="auto"/>
                              <w:ind w:left="360"/>
                              <w:textDirection w:val="btLr"/>
                              <w:rPr>
                                <w:rFonts w:ascii="Boxes Script new" w:hAnsi="Boxes Script new"/>
                                <w:color w:val="FFFFFF" w:themeColor="background1"/>
                                <w:sz w:val="16"/>
                                <w:szCs w:val="16"/>
                              </w:rPr>
                            </w:pPr>
                          </w:p>
                          <w:p w14:paraId="5C762418" w14:textId="77777777" w:rsidR="00214472" w:rsidRPr="003C15BB" w:rsidRDefault="00214472" w:rsidP="00214472">
                            <w:pPr>
                              <w:pStyle w:val="ListParagraph"/>
                              <w:spacing w:line="258" w:lineRule="auto"/>
                              <w:textDirection w:val="btLr"/>
                              <w:rPr>
                                <w:rFonts w:ascii="Boxes Script new" w:hAnsi="Boxes Script new"/>
                                <w:color w:val="FFFFFF" w:themeColor="background1"/>
                                <w:sz w:val="30"/>
                                <w:szCs w:val="30"/>
                              </w:rPr>
                            </w:pPr>
                          </w:p>
                          <w:p w14:paraId="3B53868F" w14:textId="77777777" w:rsidR="00A16CDB" w:rsidRPr="009D53B4" w:rsidRDefault="00A16CDB" w:rsidP="00A16CDB">
                            <w:pPr>
                              <w:spacing w:after="0" w:line="240" w:lineRule="auto"/>
                              <w:jc w:val="center"/>
                              <w:textAlignment w:val="baseline"/>
                              <w:rPr>
                                <w:rFonts w:ascii="Boxes Script new" w:eastAsia="Times New Roman" w:hAnsi="Boxes Script new" w:cs="Arial"/>
                                <w:color w:val="FFFFFF" w:themeColor="background1"/>
                                <w:sz w:val="28"/>
                                <w:szCs w:val="32"/>
                              </w:rPr>
                            </w:pPr>
                          </w:p>
                          <w:p w14:paraId="0E5DEDA0" w14:textId="77777777" w:rsidR="009D53B4" w:rsidRDefault="009D53B4" w:rsidP="009D53B4">
                            <w:pPr>
                              <w:spacing w:line="258" w:lineRule="auto"/>
                              <w:textDirection w:val="btLr"/>
                            </w:pPr>
                          </w:p>
                          <w:p w14:paraId="4471C627" w14:textId="77777777" w:rsidR="0091461E" w:rsidRDefault="0091461E">
                            <w:pPr>
                              <w:spacing w:line="258" w:lineRule="auto"/>
                              <w:textDirection w:val="btLr"/>
                            </w:pPr>
                          </w:p>
                          <w:p w14:paraId="5BCB9464" w14:textId="77777777" w:rsidR="0091461E" w:rsidRDefault="0091461E">
                            <w:pPr>
                              <w:spacing w:before="240" w:after="0" w:line="275" w:lineRule="auto"/>
                              <w:textDirection w:val="btLr"/>
                            </w:pPr>
                          </w:p>
                          <w:p w14:paraId="2C08B272" w14:textId="77777777" w:rsidR="0091461E" w:rsidRDefault="0091461E">
                            <w:pPr>
                              <w:spacing w:after="0" w:line="258" w:lineRule="auto"/>
                              <w:textDirection w:val="btLr"/>
                            </w:pPr>
                          </w:p>
                          <w:p w14:paraId="64B28B64" w14:textId="77777777" w:rsidR="0091461E" w:rsidRDefault="0091461E">
                            <w:pPr>
                              <w:spacing w:line="258" w:lineRule="auto"/>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BFADD0D" id="Rounded Rectangle 26" o:spid="_x0000_s1026" style="position:absolute;margin-left:536.4pt;margin-top:-38.4pt;width:202.05pt;height:5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zf5NwIAAHMEAAAOAAAAZHJzL2Uyb0RvYy54bWysVFuvEjEQfjfxPzR9l91FzoKE5cSAGJMT&#10;JR79AUPbZau92Zbbv3daVi76YGLkocx0Lv3mm5mdPR61Invhg7SmodWgpEQYZrk024Z+/bJ6NaEk&#10;RDAclDWioScR6OP85YvZwU3F0HZWceEJJjFhenAN7WJ006IIrBMawsA6YdDYWq8houq3BfdwwOxa&#10;FcOyrIuD9dx5y0QIeLs8G+k8529bweKntg0iEtVQxBbz6fO5SWcxn8F068F1kvUw4B9QaJAGH72k&#10;WkIEsvPyj1RaMm+DbeOAWV3YtpVM5Bqwmqr8rZrnDpzItSA5wV1oCv8vLfu4f3ZrjzQcXJgGFFMV&#10;x9br9I/4yDGTdbqQJY6RMLwcPtR1+fqBEoa2elxVk8ko0Vlcw50P8b2wmiShod7uDP+MLclMwf4p&#10;xEwZJwY0zgbwb5S0WmED9qBIVdf1uM/YO2PuXzlTZLBK8pVUKit+u1koTzAUsZbjcpG7iyF3bsqQ&#10;Aw7qcFziODDAkWsVRBS14w0NZpvB3YXkYRSX3Px71aO680rAlhC6M4BsSm4w1TLiiCupGzop0+98&#10;3Qng7wwn8eSwdoPbQROyoClRAncJhRweQaq/+2GZyiD51y4mKR43x761G8tPa0+CYyuJSJ8gxDV4&#10;pLrCZ3H+8cEfO/AIQn0wOGBvqtEQmxuzMnrIdPlby+bWAoZ1FteKRU/JWVnEvGaJAWPf7qJtZUzj&#10;kXCdwfQKTnaemn4L0+rc6tnr+q2Y/wQAAP//AwBQSwMEFAAGAAgAAAAhACSIfibgAAAADQEAAA8A&#10;AABkcnMvZG93bnJldi54bWxMj8FOwzAQRO9I/IO1SNxam6gkbRqnQggkLkhQOPToxtvEwl5Httum&#10;f497gtuMZjT7ttlMzrIThmg8SXiYC2BIndeGegnfX6+zJbCYFGllPaGEC0bYtLc3jaq1P9Mnnrap&#10;Z3mEYq0kDCmNNeexG9CpOPcjUs4OPjiVsg0910Gd87izvBCi5E4ZyhcGNeLzgN3P9ugkjCo8TsZ+&#10;HN5exAUX6M24ezdS3t9NT2tgCaf0V4YrfkaHNjPt/ZF0ZDZ7URWZPUmYVWUW18qiKlfA9hJWS1EA&#10;bxv+/4v2FwAA//8DAFBLAQItABQABgAIAAAAIQC2gziS/gAAAOEBAAATAAAAAAAAAAAAAAAAAAAA&#10;AABbQ29udGVudF9UeXBlc10ueG1sUEsBAi0AFAAGAAgAAAAhADj9If/WAAAAlAEAAAsAAAAAAAAA&#10;AAAAAAAALwEAAF9yZWxzLy5yZWxzUEsBAi0AFAAGAAgAAAAhAOWbN/k3AgAAcwQAAA4AAAAAAAAA&#10;AAAAAAAALgIAAGRycy9lMm9Eb2MueG1sUEsBAi0AFAAGAAgAAAAhACSIfibgAAAADQEAAA8AAAAA&#10;AAAAAAAAAAAAkQQAAGRycy9kb3ducmV2LnhtbFBLBQYAAAAABAAEAPMAAACeBQAAAAA=&#10;" fillcolor="#0070c0" strokecolor="black [3200]" strokeweight="1pt">
                <v:stroke startarrowwidth="narrow" startarrowlength="short" endarrowwidth="narrow" endarrowlength="short" joinstyle="miter"/>
                <v:textbox inset="2.53958mm,1.2694mm,2.53958mm,1.2694mm">
                  <w:txbxContent>
                    <w:p w14:paraId="29C2D8D1" w14:textId="77777777" w:rsidR="001B607B" w:rsidRPr="00D3529E" w:rsidRDefault="00A16CDB" w:rsidP="00A16CDB">
                      <w:pPr>
                        <w:spacing w:after="0" w:line="240" w:lineRule="auto"/>
                        <w:jc w:val="center"/>
                        <w:textAlignment w:val="baseline"/>
                        <w:rPr>
                          <w:rFonts w:asciiTheme="minorHAnsi" w:eastAsia="Times New Roman" w:hAnsiTheme="minorHAnsi" w:cstheme="minorHAnsi"/>
                          <w:b/>
                          <w:color w:val="FFFFFF" w:themeColor="background1"/>
                          <w:sz w:val="36"/>
                          <w:szCs w:val="36"/>
                        </w:rPr>
                      </w:pPr>
                      <w:r w:rsidRPr="00D3529E">
                        <w:rPr>
                          <w:rFonts w:asciiTheme="minorHAnsi" w:eastAsia="Times New Roman" w:hAnsiTheme="minorHAnsi" w:cstheme="minorHAnsi"/>
                          <w:b/>
                          <w:color w:val="FFFFFF" w:themeColor="background1"/>
                          <w:sz w:val="36"/>
                          <w:szCs w:val="36"/>
                        </w:rPr>
                        <w:t>IMPLEMENTATION</w:t>
                      </w:r>
                    </w:p>
                    <w:p w14:paraId="3304A291" w14:textId="77777777" w:rsidR="00A16CDB" w:rsidRPr="00D3529E" w:rsidRDefault="00A16CDB" w:rsidP="00D3529E">
                      <w:pPr>
                        <w:spacing w:line="258" w:lineRule="auto"/>
                        <w:textDirection w:val="btLr"/>
                        <w:rPr>
                          <w:rFonts w:asciiTheme="minorHAnsi" w:hAnsiTheme="minorHAnsi" w:cstheme="minorHAnsi"/>
                          <w:color w:val="FFFFFF" w:themeColor="background1"/>
                          <w:sz w:val="20"/>
                          <w:szCs w:val="20"/>
                        </w:rPr>
                      </w:pPr>
                      <w:r w:rsidRPr="00D3529E">
                        <w:rPr>
                          <w:rFonts w:asciiTheme="minorHAnsi" w:hAnsiTheme="minorHAnsi" w:cstheme="minorHAnsi"/>
                          <w:color w:val="FFFFFF" w:themeColor="background1"/>
                          <w:sz w:val="20"/>
                          <w:szCs w:val="20"/>
                        </w:rPr>
                        <w:t>The curriculum is designed to cover 4 main strands: chronological and historical understanding, historical interpretation historical enquiry and presentation and communication of knowledge and understanding.</w:t>
                      </w:r>
                    </w:p>
                    <w:p w14:paraId="53DD69F1" w14:textId="77777777" w:rsidR="00214472" w:rsidRPr="00D3529E" w:rsidRDefault="008B160D" w:rsidP="00D3529E">
                      <w:pPr>
                        <w:spacing w:line="258" w:lineRule="auto"/>
                        <w:textDirection w:val="btLr"/>
                        <w:rPr>
                          <w:rFonts w:asciiTheme="minorHAnsi" w:hAnsiTheme="minorHAnsi" w:cstheme="minorHAnsi"/>
                          <w:color w:val="FFFFFF" w:themeColor="background1"/>
                          <w:sz w:val="20"/>
                          <w:szCs w:val="20"/>
                        </w:rPr>
                      </w:pPr>
                      <w:r w:rsidRPr="00D3529E">
                        <w:rPr>
                          <w:rFonts w:asciiTheme="minorHAnsi" w:hAnsiTheme="minorHAnsi" w:cstheme="minorHAnsi"/>
                          <w:color w:val="FFFFFF" w:themeColor="background1"/>
                          <w:sz w:val="20"/>
                          <w:szCs w:val="20"/>
                        </w:rPr>
                        <w:t>There are planned opportunities for children to rehearse being a historian, developing their subject specific vocabulary and working independently through enquiry.</w:t>
                      </w:r>
                    </w:p>
                    <w:p w14:paraId="70363783" w14:textId="77777777" w:rsidR="00182F1B" w:rsidRPr="00D3529E" w:rsidRDefault="00A16CDB" w:rsidP="00D3529E">
                      <w:pPr>
                        <w:spacing w:line="258" w:lineRule="auto"/>
                        <w:textDirection w:val="btLr"/>
                        <w:rPr>
                          <w:rFonts w:asciiTheme="minorHAnsi" w:hAnsiTheme="minorHAnsi" w:cstheme="minorHAnsi"/>
                          <w:color w:val="FFFFFF" w:themeColor="background1"/>
                          <w:sz w:val="20"/>
                          <w:szCs w:val="20"/>
                        </w:rPr>
                      </w:pPr>
                      <w:r w:rsidRPr="00D3529E">
                        <w:rPr>
                          <w:rFonts w:asciiTheme="minorHAnsi" w:hAnsiTheme="minorHAnsi" w:cstheme="minorHAnsi"/>
                          <w:color w:val="FFFFFF" w:themeColor="background1"/>
                          <w:sz w:val="20"/>
                          <w:szCs w:val="20"/>
                        </w:rPr>
                        <w:t xml:space="preserve">It is taught in a topic block with </w:t>
                      </w:r>
                      <w:r w:rsidR="00214472" w:rsidRPr="00D3529E">
                        <w:rPr>
                          <w:rFonts w:asciiTheme="minorHAnsi" w:hAnsiTheme="minorHAnsi" w:cstheme="minorHAnsi"/>
                          <w:color w:val="FFFFFF" w:themeColor="background1"/>
                          <w:sz w:val="20"/>
                          <w:szCs w:val="20"/>
                        </w:rPr>
                        <w:t>units</w:t>
                      </w:r>
                      <w:r w:rsidRPr="00D3529E">
                        <w:rPr>
                          <w:rFonts w:asciiTheme="minorHAnsi" w:hAnsiTheme="minorHAnsi" w:cstheme="minorHAnsi"/>
                          <w:color w:val="FFFFFF" w:themeColor="background1"/>
                          <w:sz w:val="20"/>
                          <w:szCs w:val="20"/>
                        </w:rPr>
                        <w:t xml:space="preserve"> that cover a range of historical periods</w:t>
                      </w:r>
                      <w:r w:rsidR="00214472" w:rsidRPr="00D3529E">
                        <w:rPr>
                          <w:rFonts w:asciiTheme="minorHAnsi" w:hAnsiTheme="minorHAnsi" w:cstheme="minorHAnsi"/>
                          <w:color w:val="FFFFFF" w:themeColor="background1"/>
                          <w:sz w:val="20"/>
                          <w:szCs w:val="20"/>
                        </w:rPr>
                        <w:t>,</w:t>
                      </w:r>
                      <w:r w:rsidR="00182F1B" w:rsidRPr="00D3529E">
                        <w:rPr>
                          <w:rFonts w:asciiTheme="minorHAnsi" w:hAnsiTheme="minorHAnsi" w:cstheme="minorHAnsi"/>
                          <w:color w:val="FFFFFF" w:themeColor="background1"/>
                          <w:sz w:val="20"/>
                          <w:szCs w:val="20"/>
                        </w:rPr>
                        <w:t xml:space="preserve"> in chronological order where appropriate.</w:t>
                      </w:r>
                    </w:p>
                    <w:p w14:paraId="6AFC8B2F" w14:textId="77777777" w:rsidR="00182F1B" w:rsidRPr="00D3529E" w:rsidRDefault="00182F1B" w:rsidP="00D3529E">
                      <w:pPr>
                        <w:spacing w:line="258" w:lineRule="auto"/>
                        <w:textDirection w:val="btLr"/>
                        <w:rPr>
                          <w:rFonts w:asciiTheme="minorHAnsi" w:hAnsiTheme="minorHAnsi" w:cstheme="minorHAnsi"/>
                          <w:color w:val="FFFFFF" w:themeColor="background1"/>
                          <w:sz w:val="20"/>
                          <w:szCs w:val="20"/>
                        </w:rPr>
                      </w:pPr>
                      <w:r w:rsidRPr="00D3529E">
                        <w:rPr>
                          <w:rFonts w:asciiTheme="minorHAnsi" w:hAnsiTheme="minorHAnsi" w:cstheme="minorHAnsi"/>
                          <w:color w:val="FFFFFF" w:themeColor="background1"/>
                          <w:sz w:val="20"/>
                          <w:szCs w:val="20"/>
                        </w:rPr>
                        <w:t xml:space="preserve">Where appropriate, topics are supported by a ‘Big Question’ or are taught through cross-curricular areas/links to make meaningful connections. </w:t>
                      </w:r>
                    </w:p>
                    <w:p w14:paraId="757467CE" w14:textId="77777777" w:rsidR="00182F1B" w:rsidRPr="00D3529E" w:rsidRDefault="00182F1B" w:rsidP="00D3529E">
                      <w:pPr>
                        <w:spacing w:line="258" w:lineRule="auto"/>
                        <w:textDirection w:val="btLr"/>
                        <w:rPr>
                          <w:rFonts w:ascii="Boxes Script new" w:hAnsi="Boxes Script new"/>
                          <w:color w:val="FFFFFF" w:themeColor="background1"/>
                          <w:sz w:val="20"/>
                          <w:szCs w:val="20"/>
                        </w:rPr>
                      </w:pPr>
                      <w:r w:rsidRPr="00D3529E">
                        <w:rPr>
                          <w:rFonts w:asciiTheme="minorHAnsi" w:hAnsiTheme="minorHAnsi" w:cstheme="minorHAnsi"/>
                          <w:color w:val="FFFFFF" w:themeColor="background1"/>
                          <w:sz w:val="20"/>
                          <w:szCs w:val="20"/>
                        </w:rPr>
                        <w:t>Learning is enriched with a range of experiences both in</w:t>
                      </w:r>
                      <w:r w:rsidRPr="00D3529E">
                        <w:rPr>
                          <w:rFonts w:ascii="Boxes Script new" w:hAnsi="Boxes Script new"/>
                          <w:color w:val="FFFFFF" w:themeColor="background1"/>
                          <w:sz w:val="20"/>
                          <w:szCs w:val="20"/>
                        </w:rPr>
                        <w:t xml:space="preserve"> and out of the classroom to create memorable learning opportunities</w:t>
                      </w:r>
                      <w:r w:rsidR="00214472" w:rsidRPr="00D3529E">
                        <w:rPr>
                          <w:rFonts w:ascii="Boxes Script new" w:hAnsi="Boxes Script new"/>
                          <w:color w:val="FFFFFF" w:themeColor="background1"/>
                          <w:sz w:val="20"/>
                          <w:szCs w:val="20"/>
                        </w:rPr>
                        <w:t xml:space="preserve">, including visits using the local </w:t>
                      </w:r>
                      <w:proofErr w:type="gramStart"/>
                      <w:r w:rsidR="00214472" w:rsidRPr="00D3529E">
                        <w:rPr>
                          <w:rFonts w:ascii="Boxes Script new" w:hAnsi="Boxes Script new"/>
                          <w:color w:val="FFFFFF" w:themeColor="background1"/>
                          <w:sz w:val="20"/>
                          <w:szCs w:val="20"/>
                        </w:rPr>
                        <w:t>area.</w:t>
                      </w:r>
                      <w:r w:rsidRPr="00D3529E">
                        <w:rPr>
                          <w:rFonts w:ascii="Boxes Script new" w:hAnsi="Boxes Script new"/>
                          <w:color w:val="FFFFFF" w:themeColor="background1"/>
                          <w:sz w:val="20"/>
                          <w:szCs w:val="20"/>
                        </w:rPr>
                        <w:t>.</w:t>
                      </w:r>
                      <w:proofErr w:type="gramEnd"/>
                    </w:p>
                    <w:p w14:paraId="0DBF5308" w14:textId="7414C0ED" w:rsidR="00182F1B" w:rsidRPr="00D3529E" w:rsidRDefault="00182F1B" w:rsidP="00D3529E">
                      <w:pPr>
                        <w:spacing w:line="258" w:lineRule="auto"/>
                        <w:textDirection w:val="btLr"/>
                        <w:rPr>
                          <w:rFonts w:ascii="Boxes Script new" w:hAnsi="Boxes Script new"/>
                          <w:color w:val="FFFFFF" w:themeColor="background1"/>
                          <w:sz w:val="20"/>
                          <w:szCs w:val="20"/>
                        </w:rPr>
                      </w:pPr>
                      <w:r w:rsidRPr="00D3529E">
                        <w:rPr>
                          <w:rFonts w:ascii="Boxes Script new" w:hAnsi="Boxes Script new"/>
                          <w:color w:val="FFFFFF" w:themeColor="background1"/>
                          <w:sz w:val="20"/>
                          <w:szCs w:val="20"/>
                        </w:rPr>
                        <w:t xml:space="preserve">Children’s prior knowledge is assessed through Cold Tasks and what they have learnt </w:t>
                      </w:r>
                      <w:proofErr w:type="spellStart"/>
                      <w:r w:rsidR="00214472" w:rsidRPr="00D3529E">
                        <w:rPr>
                          <w:rFonts w:ascii="Boxes Script new" w:hAnsi="Boxes Script new"/>
                          <w:color w:val="FFFFFF" w:themeColor="background1"/>
                          <w:sz w:val="20"/>
                          <w:szCs w:val="20"/>
                        </w:rPr>
                        <w:t>withn</w:t>
                      </w:r>
                      <w:proofErr w:type="spellEnd"/>
                      <w:r w:rsidR="00214472" w:rsidRPr="00D3529E">
                        <w:rPr>
                          <w:rFonts w:ascii="Boxes Script new" w:hAnsi="Boxes Script new"/>
                          <w:color w:val="FFFFFF" w:themeColor="background1"/>
                          <w:sz w:val="20"/>
                          <w:szCs w:val="20"/>
                        </w:rPr>
                        <w:t xml:space="preserve"> the unit is assessed through</w:t>
                      </w:r>
                      <w:r w:rsidRPr="00D3529E">
                        <w:rPr>
                          <w:rFonts w:ascii="Boxes Script new" w:hAnsi="Boxes Script new"/>
                          <w:color w:val="FFFFFF" w:themeColor="background1"/>
                          <w:sz w:val="20"/>
                          <w:szCs w:val="20"/>
                        </w:rPr>
                        <w:t xml:space="preserve"> Hot Tasks. </w:t>
                      </w:r>
                    </w:p>
                    <w:p w14:paraId="7FE123DB" w14:textId="77777777" w:rsidR="006D4878" w:rsidRPr="00D3529E" w:rsidRDefault="006D4878" w:rsidP="00D3529E">
                      <w:pPr>
                        <w:spacing w:line="258" w:lineRule="auto"/>
                        <w:textDirection w:val="btLr"/>
                        <w:rPr>
                          <w:rFonts w:ascii="Boxes Script new" w:hAnsi="Boxes Script new"/>
                          <w:color w:val="FFFFFF" w:themeColor="background1"/>
                          <w:sz w:val="20"/>
                          <w:szCs w:val="20"/>
                        </w:rPr>
                      </w:pPr>
                      <w:proofErr w:type="spellStart"/>
                      <w:r w:rsidRPr="00D3529E">
                        <w:rPr>
                          <w:rFonts w:ascii="Boxes Script new" w:hAnsi="Boxes Script new"/>
                          <w:color w:val="FFFFFF" w:themeColor="background1"/>
                          <w:sz w:val="20"/>
                          <w:szCs w:val="20"/>
                        </w:rPr>
                        <w:t>AfL</w:t>
                      </w:r>
                      <w:proofErr w:type="spellEnd"/>
                      <w:r w:rsidRPr="00D3529E">
                        <w:rPr>
                          <w:rFonts w:ascii="Boxes Script new" w:hAnsi="Boxes Script new"/>
                          <w:color w:val="FFFFFF" w:themeColor="background1"/>
                          <w:sz w:val="20"/>
                          <w:szCs w:val="20"/>
                        </w:rPr>
                        <w:t xml:space="preserve"> can take place through questioning, marked written responses and child led discussion.</w:t>
                      </w:r>
                    </w:p>
                    <w:p w14:paraId="7B299379" w14:textId="77777777" w:rsidR="00182F1B" w:rsidRPr="00D3529E" w:rsidRDefault="00182F1B" w:rsidP="00D3529E">
                      <w:pPr>
                        <w:spacing w:line="258" w:lineRule="auto"/>
                        <w:textDirection w:val="btLr"/>
                        <w:rPr>
                          <w:rFonts w:ascii="Boxes Script new" w:hAnsi="Boxes Script new"/>
                          <w:color w:val="FFFFFF" w:themeColor="background1"/>
                          <w:sz w:val="20"/>
                          <w:szCs w:val="20"/>
                        </w:rPr>
                      </w:pPr>
                      <w:r w:rsidRPr="00D3529E">
                        <w:rPr>
                          <w:rFonts w:ascii="Boxes Script new" w:hAnsi="Boxes Script new"/>
                          <w:color w:val="FFFFFF" w:themeColor="background1"/>
                          <w:sz w:val="20"/>
                          <w:szCs w:val="20"/>
                        </w:rPr>
                        <w:t>Misconceptions and gaps in prior learning are then addressed through the teaching sequence.</w:t>
                      </w:r>
                    </w:p>
                    <w:p w14:paraId="050B802C" w14:textId="77777777" w:rsidR="00A00833" w:rsidRPr="00D3529E" w:rsidRDefault="00214472" w:rsidP="00D3529E">
                      <w:pPr>
                        <w:spacing w:line="258" w:lineRule="auto"/>
                        <w:textDirection w:val="btLr"/>
                        <w:rPr>
                          <w:rFonts w:ascii="Boxes Script new" w:hAnsi="Boxes Script new"/>
                          <w:color w:val="FFFFFF" w:themeColor="background1"/>
                          <w:sz w:val="20"/>
                          <w:szCs w:val="20"/>
                        </w:rPr>
                      </w:pPr>
                      <w:r w:rsidRPr="00D3529E">
                        <w:rPr>
                          <w:rFonts w:ascii="Boxes Script new" w:hAnsi="Boxes Script new"/>
                          <w:color w:val="FFFFFF" w:themeColor="background1"/>
                          <w:sz w:val="20"/>
                          <w:szCs w:val="20"/>
                        </w:rPr>
                        <w:t>Opportunities are planned in</w:t>
                      </w:r>
                      <w:r w:rsidR="00783202" w:rsidRPr="00D3529E">
                        <w:rPr>
                          <w:rFonts w:ascii="Boxes Script new" w:hAnsi="Boxes Script new"/>
                          <w:color w:val="FFFFFF" w:themeColor="background1"/>
                          <w:sz w:val="20"/>
                          <w:szCs w:val="20"/>
                        </w:rPr>
                        <w:t xml:space="preserve"> to see,</w:t>
                      </w:r>
                      <w:r w:rsidR="00A00833" w:rsidRPr="00D3529E">
                        <w:rPr>
                          <w:rFonts w:ascii="Boxes Script new" w:hAnsi="Boxes Script new"/>
                          <w:color w:val="FFFFFF" w:themeColor="background1"/>
                          <w:sz w:val="20"/>
                          <w:szCs w:val="20"/>
                        </w:rPr>
                        <w:t xml:space="preserve"> </w:t>
                      </w:r>
                      <w:proofErr w:type="gramStart"/>
                      <w:r w:rsidR="00A00833" w:rsidRPr="00D3529E">
                        <w:rPr>
                          <w:rFonts w:ascii="Boxes Script new" w:hAnsi="Boxes Script new"/>
                          <w:color w:val="FFFFFF" w:themeColor="background1"/>
                          <w:sz w:val="20"/>
                          <w:szCs w:val="20"/>
                        </w:rPr>
                        <w:t>explore</w:t>
                      </w:r>
                      <w:proofErr w:type="gramEnd"/>
                      <w:r w:rsidR="00A00833" w:rsidRPr="00D3529E">
                        <w:rPr>
                          <w:rFonts w:ascii="Boxes Script new" w:hAnsi="Boxes Script new"/>
                          <w:color w:val="FFFFFF" w:themeColor="background1"/>
                          <w:sz w:val="20"/>
                          <w:szCs w:val="20"/>
                        </w:rPr>
                        <w:t xml:space="preserve"> and question primary and secondar</w:t>
                      </w:r>
                      <w:r w:rsidR="003C15BB" w:rsidRPr="00D3529E">
                        <w:rPr>
                          <w:rFonts w:ascii="Boxes Script new" w:hAnsi="Boxes Script new"/>
                          <w:color w:val="FFFFFF" w:themeColor="background1"/>
                          <w:sz w:val="20"/>
                          <w:szCs w:val="20"/>
                        </w:rPr>
                        <w:t>y sources in a range of formats.</w:t>
                      </w:r>
                    </w:p>
                    <w:p w14:paraId="2540CB2A" w14:textId="77777777" w:rsidR="003C15BB" w:rsidRPr="00D3529E" w:rsidRDefault="003C15BB" w:rsidP="00D3529E">
                      <w:pPr>
                        <w:spacing w:line="258" w:lineRule="auto"/>
                        <w:textDirection w:val="btLr"/>
                        <w:rPr>
                          <w:rFonts w:ascii="Boxes Script new" w:hAnsi="Boxes Script new"/>
                          <w:color w:val="FFFFFF" w:themeColor="background1"/>
                          <w:sz w:val="20"/>
                          <w:szCs w:val="20"/>
                        </w:rPr>
                      </w:pPr>
                      <w:r w:rsidRPr="00D3529E">
                        <w:rPr>
                          <w:rFonts w:ascii="Boxes Script new" w:hAnsi="Boxes Script new"/>
                          <w:color w:val="FFFFFF" w:themeColor="background1"/>
                          <w:sz w:val="20"/>
                          <w:szCs w:val="20"/>
                        </w:rPr>
                        <w:t>Objectives are underpinned by the progressive skills document.</w:t>
                      </w:r>
                    </w:p>
                    <w:p w14:paraId="41BEC00E" w14:textId="77777777" w:rsidR="006D4878" w:rsidRPr="00D3529E" w:rsidRDefault="006D4878" w:rsidP="00D3529E">
                      <w:pPr>
                        <w:spacing w:line="258" w:lineRule="auto"/>
                        <w:textDirection w:val="btLr"/>
                        <w:rPr>
                          <w:rFonts w:ascii="Boxes Script new" w:hAnsi="Boxes Script new"/>
                          <w:color w:val="FFFFFF" w:themeColor="background1"/>
                          <w:sz w:val="20"/>
                          <w:szCs w:val="20"/>
                        </w:rPr>
                      </w:pPr>
                      <w:r w:rsidRPr="00D3529E">
                        <w:rPr>
                          <w:rFonts w:ascii="Boxes Script new" w:hAnsi="Boxes Script new"/>
                          <w:color w:val="FFFFFF" w:themeColor="background1"/>
                          <w:sz w:val="20"/>
                          <w:szCs w:val="20"/>
                        </w:rPr>
                        <w:t>Opportunities to read and write in a cross-curricular way are specifically planned in.</w:t>
                      </w:r>
                    </w:p>
                    <w:p w14:paraId="4DDAC2F6" w14:textId="77777777" w:rsidR="006D4878" w:rsidRPr="00D3529E" w:rsidRDefault="006D4878" w:rsidP="006D4878">
                      <w:pPr>
                        <w:spacing w:line="258" w:lineRule="auto"/>
                        <w:ind w:left="360"/>
                        <w:textDirection w:val="btLr"/>
                        <w:rPr>
                          <w:rFonts w:ascii="Boxes Script new" w:hAnsi="Boxes Script new"/>
                          <w:color w:val="FFFFFF" w:themeColor="background1"/>
                          <w:sz w:val="16"/>
                          <w:szCs w:val="16"/>
                        </w:rPr>
                      </w:pPr>
                    </w:p>
                    <w:p w14:paraId="5C762418" w14:textId="77777777" w:rsidR="00214472" w:rsidRPr="003C15BB" w:rsidRDefault="00214472" w:rsidP="00214472">
                      <w:pPr>
                        <w:pStyle w:val="ListParagraph"/>
                        <w:spacing w:line="258" w:lineRule="auto"/>
                        <w:textDirection w:val="btLr"/>
                        <w:rPr>
                          <w:rFonts w:ascii="Boxes Script new" w:hAnsi="Boxes Script new"/>
                          <w:color w:val="FFFFFF" w:themeColor="background1"/>
                          <w:sz w:val="30"/>
                          <w:szCs w:val="30"/>
                        </w:rPr>
                      </w:pPr>
                    </w:p>
                    <w:p w14:paraId="3B53868F" w14:textId="77777777" w:rsidR="00A16CDB" w:rsidRPr="009D53B4" w:rsidRDefault="00A16CDB" w:rsidP="00A16CDB">
                      <w:pPr>
                        <w:spacing w:after="0" w:line="240" w:lineRule="auto"/>
                        <w:jc w:val="center"/>
                        <w:textAlignment w:val="baseline"/>
                        <w:rPr>
                          <w:rFonts w:ascii="Boxes Script new" w:eastAsia="Times New Roman" w:hAnsi="Boxes Script new" w:cs="Arial"/>
                          <w:color w:val="FFFFFF" w:themeColor="background1"/>
                          <w:sz w:val="28"/>
                          <w:szCs w:val="32"/>
                        </w:rPr>
                      </w:pPr>
                    </w:p>
                    <w:p w14:paraId="0E5DEDA0" w14:textId="77777777" w:rsidR="009D53B4" w:rsidRDefault="009D53B4" w:rsidP="009D53B4">
                      <w:pPr>
                        <w:spacing w:line="258" w:lineRule="auto"/>
                        <w:textDirection w:val="btLr"/>
                      </w:pPr>
                    </w:p>
                    <w:p w14:paraId="4471C627" w14:textId="77777777" w:rsidR="0091461E" w:rsidRDefault="0091461E">
                      <w:pPr>
                        <w:spacing w:line="258" w:lineRule="auto"/>
                        <w:textDirection w:val="btLr"/>
                      </w:pPr>
                    </w:p>
                    <w:p w14:paraId="5BCB9464" w14:textId="77777777" w:rsidR="0091461E" w:rsidRDefault="0091461E">
                      <w:pPr>
                        <w:spacing w:before="240" w:after="0" w:line="275" w:lineRule="auto"/>
                        <w:textDirection w:val="btLr"/>
                      </w:pPr>
                    </w:p>
                    <w:p w14:paraId="2C08B272" w14:textId="77777777" w:rsidR="0091461E" w:rsidRDefault="0091461E">
                      <w:pPr>
                        <w:spacing w:after="0" w:line="258" w:lineRule="auto"/>
                        <w:textDirection w:val="btLr"/>
                      </w:pPr>
                    </w:p>
                    <w:p w14:paraId="64B28B64" w14:textId="77777777" w:rsidR="0091461E" w:rsidRDefault="0091461E">
                      <w:pPr>
                        <w:spacing w:line="258" w:lineRule="auto"/>
                        <w:jc w:val="center"/>
                        <w:textDirection w:val="btLr"/>
                      </w:pPr>
                    </w:p>
                  </w:txbxContent>
                </v:textbox>
              </v:roundrect>
            </w:pict>
          </mc:Fallback>
        </mc:AlternateContent>
      </w:r>
      <w:r>
        <w:rPr>
          <w:noProof/>
        </w:rPr>
        <mc:AlternateContent>
          <mc:Choice Requires="wps">
            <w:drawing>
              <wp:anchor distT="0" distB="0" distL="114300" distR="114300" simplePos="0" relativeHeight="251660288" behindDoc="0" locked="0" layoutInCell="1" hidden="0" allowOverlap="1" wp14:anchorId="39983C41" wp14:editId="0947268A">
                <wp:simplePos x="0" y="0"/>
                <wp:positionH relativeFrom="column">
                  <wp:posOffset>-444500</wp:posOffset>
                </wp:positionH>
                <wp:positionV relativeFrom="paragraph">
                  <wp:posOffset>-471170</wp:posOffset>
                </wp:positionV>
                <wp:extent cx="2441543" cy="6654800"/>
                <wp:effectExtent l="0" t="0" r="16510" b="12700"/>
                <wp:wrapNone/>
                <wp:docPr id="25" name="Rounded Rectangle 25"/>
                <wp:cNvGraphicFramePr/>
                <a:graphic xmlns:a="http://schemas.openxmlformats.org/drawingml/2006/main">
                  <a:graphicData uri="http://schemas.microsoft.com/office/word/2010/wordprocessingShape">
                    <wps:wsp>
                      <wps:cNvSpPr/>
                      <wps:spPr>
                        <a:xfrm>
                          <a:off x="0" y="0"/>
                          <a:ext cx="2441543" cy="6654800"/>
                        </a:xfrm>
                        <a:prstGeom prst="roundRect">
                          <a:avLst>
                            <a:gd name="adj" fmla="val 16667"/>
                          </a:avLst>
                        </a:prstGeom>
                        <a:solidFill>
                          <a:srgbClr val="0070C0"/>
                        </a:solidFill>
                        <a:ln w="12700" cap="flat" cmpd="sng">
                          <a:solidFill>
                            <a:schemeClr val="dk1"/>
                          </a:solidFill>
                          <a:prstDash val="solid"/>
                          <a:miter lim="800000"/>
                          <a:headEnd type="none" w="sm" len="sm"/>
                          <a:tailEnd type="none" w="sm" len="sm"/>
                        </a:ln>
                      </wps:spPr>
                      <wps:txbx>
                        <w:txbxContent>
                          <w:p w14:paraId="7060A41E" w14:textId="77777777" w:rsidR="0091461E" w:rsidRPr="00CF39C5" w:rsidRDefault="00A16CDB" w:rsidP="00CF39C5">
                            <w:pPr>
                              <w:spacing w:line="258" w:lineRule="auto"/>
                              <w:jc w:val="center"/>
                              <w:textDirection w:val="btLr"/>
                              <w:rPr>
                                <w:rFonts w:asciiTheme="minorHAnsi" w:hAnsiTheme="minorHAnsi" w:cstheme="minorHAnsi"/>
                                <w:b/>
                                <w:color w:val="FFFFFF" w:themeColor="background1"/>
                                <w:sz w:val="40"/>
                                <w:szCs w:val="40"/>
                              </w:rPr>
                            </w:pPr>
                            <w:r w:rsidRPr="00CF39C5">
                              <w:rPr>
                                <w:rFonts w:asciiTheme="minorHAnsi" w:hAnsiTheme="minorHAnsi" w:cstheme="minorHAnsi"/>
                                <w:b/>
                                <w:color w:val="FFFFFF" w:themeColor="background1"/>
                                <w:sz w:val="40"/>
                                <w:szCs w:val="40"/>
                              </w:rPr>
                              <w:t>INTENT</w:t>
                            </w:r>
                          </w:p>
                          <w:p w14:paraId="46851679" w14:textId="0FFA12B9" w:rsidR="00A16CDB" w:rsidRPr="00CF39C5" w:rsidRDefault="00CF39C5" w:rsidP="00CF39C5">
                            <w:pPr>
                              <w:spacing w:line="258" w:lineRule="auto"/>
                              <w:textDirection w:val="btLr"/>
                              <w:rPr>
                                <w:rFonts w:asciiTheme="minorHAnsi" w:hAnsiTheme="minorHAnsi" w:cstheme="minorHAnsi"/>
                                <w:color w:val="FFFFFF" w:themeColor="background1"/>
                                <w:sz w:val="28"/>
                                <w:szCs w:val="28"/>
                              </w:rPr>
                            </w:pPr>
                            <w:r w:rsidRPr="00CF39C5">
                              <w:rPr>
                                <w:rFonts w:asciiTheme="minorHAnsi" w:hAnsiTheme="minorHAnsi" w:cstheme="minorHAnsi"/>
                                <w:color w:val="FFFFFF" w:themeColor="background1"/>
                                <w:sz w:val="28"/>
                                <w:szCs w:val="28"/>
                              </w:rPr>
                              <w:t>T</w:t>
                            </w:r>
                            <w:r w:rsidR="00A16CDB" w:rsidRPr="00CF39C5">
                              <w:rPr>
                                <w:rFonts w:asciiTheme="minorHAnsi" w:hAnsiTheme="minorHAnsi" w:cstheme="minorHAnsi"/>
                                <w:color w:val="FFFFFF" w:themeColor="background1"/>
                                <w:sz w:val="28"/>
                                <w:szCs w:val="28"/>
                              </w:rPr>
                              <w:t xml:space="preserve">o develop an appreciation for an understanding of the past. </w:t>
                            </w:r>
                          </w:p>
                          <w:p w14:paraId="7ABBF84B" w14:textId="77777777" w:rsidR="00A16CDB" w:rsidRPr="00CF39C5" w:rsidRDefault="00182F1B" w:rsidP="00CF39C5">
                            <w:pPr>
                              <w:spacing w:line="258" w:lineRule="auto"/>
                              <w:textDirection w:val="btLr"/>
                              <w:rPr>
                                <w:rFonts w:asciiTheme="minorHAnsi" w:hAnsiTheme="minorHAnsi" w:cstheme="minorHAnsi"/>
                                <w:color w:val="FFFFFF" w:themeColor="background1"/>
                                <w:sz w:val="28"/>
                                <w:szCs w:val="28"/>
                              </w:rPr>
                            </w:pPr>
                            <w:r w:rsidRPr="00CF39C5">
                              <w:rPr>
                                <w:rFonts w:asciiTheme="minorHAnsi" w:hAnsiTheme="minorHAnsi" w:cstheme="minorHAnsi"/>
                                <w:color w:val="FFFFFF" w:themeColor="background1"/>
                                <w:sz w:val="28"/>
                                <w:szCs w:val="28"/>
                              </w:rPr>
                              <w:t>To ensure that teaching is progressive and builds on prior learning</w:t>
                            </w:r>
                            <w:r w:rsidR="00214472" w:rsidRPr="00CF39C5">
                              <w:rPr>
                                <w:rFonts w:asciiTheme="minorHAnsi" w:hAnsiTheme="minorHAnsi" w:cstheme="minorHAnsi"/>
                                <w:color w:val="FFFFFF" w:themeColor="background1"/>
                                <w:sz w:val="28"/>
                                <w:szCs w:val="28"/>
                              </w:rPr>
                              <w:t>, including the development history specific vocabulary</w:t>
                            </w:r>
                            <w:r w:rsidRPr="00CF39C5">
                              <w:rPr>
                                <w:rFonts w:asciiTheme="minorHAnsi" w:hAnsiTheme="minorHAnsi" w:cstheme="minorHAnsi"/>
                                <w:color w:val="FFFFFF" w:themeColor="background1"/>
                                <w:sz w:val="28"/>
                                <w:szCs w:val="28"/>
                              </w:rPr>
                              <w:t>.</w:t>
                            </w:r>
                          </w:p>
                          <w:p w14:paraId="18315B5F" w14:textId="77777777" w:rsidR="00A00833" w:rsidRPr="00CF39C5" w:rsidRDefault="00A00833" w:rsidP="00CF39C5">
                            <w:pPr>
                              <w:spacing w:line="258" w:lineRule="auto"/>
                              <w:textDirection w:val="btLr"/>
                              <w:rPr>
                                <w:rFonts w:asciiTheme="minorHAnsi" w:hAnsiTheme="minorHAnsi" w:cstheme="minorHAnsi"/>
                                <w:color w:val="FFFFFF" w:themeColor="background1"/>
                                <w:sz w:val="28"/>
                                <w:szCs w:val="28"/>
                              </w:rPr>
                            </w:pPr>
                            <w:r w:rsidRPr="00CF39C5">
                              <w:rPr>
                                <w:rFonts w:asciiTheme="minorHAnsi" w:hAnsiTheme="minorHAnsi" w:cstheme="minorHAnsi"/>
                                <w:color w:val="FFFFFF" w:themeColor="background1"/>
                                <w:sz w:val="28"/>
                                <w:szCs w:val="28"/>
                              </w:rPr>
                              <w:t xml:space="preserve">To be able to raise historical questions and undertake enquires to explore these. </w:t>
                            </w:r>
                          </w:p>
                          <w:p w14:paraId="388B0462" w14:textId="77777777" w:rsidR="00182F1B" w:rsidRPr="00CF39C5" w:rsidRDefault="00182F1B" w:rsidP="00CF39C5">
                            <w:pPr>
                              <w:spacing w:line="258" w:lineRule="auto"/>
                              <w:textDirection w:val="btLr"/>
                              <w:rPr>
                                <w:rFonts w:asciiTheme="minorHAnsi" w:hAnsiTheme="minorHAnsi" w:cstheme="minorHAnsi"/>
                                <w:color w:val="FFFFFF" w:themeColor="background1"/>
                                <w:sz w:val="28"/>
                                <w:szCs w:val="28"/>
                              </w:rPr>
                            </w:pPr>
                            <w:r w:rsidRPr="00CF39C5">
                              <w:rPr>
                                <w:rFonts w:asciiTheme="minorHAnsi" w:hAnsiTheme="minorHAnsi" w:cstheme="minorHAnsi"/>
                                <w:color w:val="FFFFFF" w:themeColor="background1"/>
                                <w:sz w:val="28"/>
                                <w:szCs w:val="28"/>
                              </w:rPr>
                              <w:t xml:space="preserve">To be able to evaluate </w:t>
                            </w:r>
                            <w:r w:rsidR="00A00833" w:rsidRPr="00CF39C5">
                              <w:rPr>
                                <w:rFonts w:asciiTheme="minorHAnsi" w:hAnsiTheme="minorHAnsi" w:cstheme="minorHAnsi"/>
                                <w:color w:val="FFFFFF" w:themeColor="background1"/>
                                <w:sz w:val="28"/>
                                <w:szCs w:val="28"/>
                              </w:rPr>
                              <w:t xml:space="preserve">and present findings from historical enquiry. </w:t>
                            </w:r>
                          </w:p>
                          <w:p w14:paraId="4833F845" w14:textId="77777777" w:rsidR="0091461E" w:rsidRPr="00CF39C5" w:rsidRDefault="00A00833" w:rsidP="00CF39C5">
                            <w:pPr>
                              <w:spacing w:line="258" w:lineRule="auto"/>
                              <w:textDirection w:val="btLr"/>
                              <w:rPr>
                                <w:rFonts w:asciiTheme="minorHAnsi" w:hAnsiTheme="minorHAnsi" w:cstheme="minorHAnsi"/>
                                <w:color w:val="FFFFFF" w:themeColor="background1"/>
                                <w:sz w:val="28"/>
                                <w:szCs w:val="28"/>
                              </w:rPr>
                            </w:pPr>
                            <w:r w:rsidRPr="00CF39C5">
                              <w:rPr>
                                <w:rFonts w:asciiTheme="minorHAnsi" w:hAnsiTheme="minorHAnsi" w:cstheme="minorHAnsi"/>
                                <w:color w:val="FFFFFF" w:themeColor="background1"/>
                                <w:sz w:val="28"/>
                                <w:szCs w:val="28"/>
                              </w:rPr>
                              <w:t>To allow children to make meaningful connections between the past and the present</w:t>
                            </w:r>
                            <w:r w:rsidR="00214472" w:rsidRPr="00CF39C5">
                              <w:rPr>
                                <w:rFonts w:asciiTheme="minorHAnsi" w:hAnsiTheme="minorHAnsi" w:cstheme="minorHAnsi"/>
                                <w:color w:val="FFFFFF" w:themeColor="background1"/>
                                <w:sz w:val="28"/>
                                <w:szCs w:val="28"/>
                              </w:rPr>
                              <w:t>,</w:t>
                            </w:r>
                            <w:r w:rsidRPr="00CF39C5">
                              <w:rPr>
                                <w:rFonts w:asciiTheme="minorHAnsi" w:hAnsiTheme="minorHAnsi" w:cstheme="minorHAnsi"/>
                                <w:color w:val="FFFFFF" w:themeColor="background1"/>
                                <w:sz w:val="28"/>
                                <w:szCs w:val="28"/>
                              </w:rPr>
                              <w:t xml:space="preserve"> on a local and global scale.</w:t>
                            </w:r>
                          </w:p>
                          <w:p w14:paraId="0CC852A6" w14:textId="77777777" w:rsidR="0091461E" w:rsidRDefault="0091461E">
                            <w:pPr>
                              <w:spacing w:line="258" w:lineRule="auto"/>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9983C41" id="Rounded Rectangle 25" o:spid="_x0000_s1027" style="position:absolute;margin-left:-35pt;margin-top:-37.1pt;width:192.25pt;height:5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uLnOgIAAHoEAAAOAAAAZHJzL2Uyb0RvYy54bWysVFuvEjEQfjfxPzR9l91F2HMkLCcGxJic&#10;eIhHf8DQdtlqb7YFln/vtHC46IOJkYcy07n0m29mdvrQa0V2wgdpTUOrQUmJMMxyaTYN/fZ1+eae&#10;khDBcFDWiIYeRKAPs9evpns3EUPbWcWFJ5jEhMneNbSL0U2KIrBOaAgD64RBY2u9hoiq3xTcwx6z&#10;a1UMy7Iu9tZz5y0TIeDt4miks5y/bQWLT20bRCSqoYgt5tPnc53OYjaFycaD6yQ7wYB/QKFBGnz0&#10;nGoBEcjWyz9Sacm8DbaNA2Z1YdtWMpFrwGqq8rdqnjtwIteC5AR3pin8v7Ts8+7ZrTzSsHdhElBM&#10;VfSt1+kf8ZE+k3U4kyX6SBheDkejajx6SwlDW12PR/dlprO4hDsf4kdhNUlCQ73dGv4FW5KZgt1j&#10;iJkyTgxonA3g3ylptcIG7ECRqq7ru9QgzHhyRuklZ4oMVkm+lEplxW/Wc+UJhiLW8q6cv8C5cVOG&#10;7HFQh3eIljDAkWsVRBS14w0NZpPB3YTkYRTn3PxHdUJ145WALSB0RwDZdJwuLSOOuJK6oUgR/o7X&#10;nQD+wXASDw5rN7gdNCELmhIlcJdQyMMZQaq/+yEzyiBVly4mKfbrnkisKyNON2vLDytPgmNLiYAf&#10;IcQVeGS8wtdxDfDdn1vwiEV9Mjhn76rRcIx7k5XROLPmry3rawsY1lncLhY9JUdlHvO2pQ4Z+34b&#10;bStj6ukFzEnBAc+tPi1j2qBrPXtdPhmzXwAAAP//AwBQSwMEFAAGAAgAAAAhABngRm3gAAAACwEA&#10;AA8AAABkcnMvZG93bnJldi54bWxMj0FPAjEQhe8m/odmTLxBCyyC63aJMZp4MVH04LFsh93Gdtq0&#10;BZZ/bznp7U3ey5vvNZvRWXbEmIwnCbOpAIbUeW2ol/D1+TJZA0tZkVbWE0o4Y4JNe33VqFr7E33g&#10;cZt7Vkoo1UrCkHOoOU/dgE6lqQ9Ixdv76FQuZ+y5jupUyp3lcyHuuFOGyodBBXwasPvZHpyEoOJy&#10;NPZ9//oszlihN+H7zUh5ezM+PgDLOOa/MFzwCzq0hWnnD6QTsxImK1G25Iuo5sBKYjGrlsB2Eu5X&#10;izXwtuH/N7S/AAAA//8DAFBLAQItABQABgAIAAAAIQC2gziS/gAAAOEBAAATAAAAAAAAAAAAAAAA&#10;AAAAAABbQ29udGVudF9UeXBlc10ueG1sUEsBAi0AFAAGAAgAAAAhADj9If/WAAAAlAEAAAsAAAAA&#10;AAAAAAAAAAAALwEAAF9yZWxzLy5yZWxzUEsBAi0AFAAGAAgAAAAhAOt24uc6AgAAegQAAA4AAAAA&#10;AAAAAAAAAAAALgIAAGRycy9lMm9Eb2MueG1sUEsBAi0AFAAGAAgAAAAhABngRm3gAAAACwEAAA8A&#10;AAAAAAAAAAAAAAAAlAQAAGRycy9kb3ducmV2LnhtbFBLBQYAAAAABAAEAPMAAAChBQAAAAA=&#10;" fillcolor="#0070c0" strokecolor="black [3200]" strokeweight="1pt">
                <v:stroke startarrowwidth="narrow" startarrowlength="short" endarrowwidth="narrow" endarrowlength="short" joinstyle="miter"/>
                <v:textbox inset="2.53958mm,1.2694mm,2.53958mm,1.2694mm">
                  <w:txbxContent>
                    <w:p w14:paraId="7060A41E" w14:textId="77777777" w:rsidR="0091461E" w:rsidRPr="00CF39C5" w:rsidRDefault="00A16CDB" w:rsidP="00CF39C5">
                      <w:pPr>
                        <w:spacing w:line="258" w:lineRule="auto"/>
                        <w:jc w:val="center"/>
                        <w:textDirection w:val="btLr"/>
                        <w:rPr>
                          <w:rFonts w:asciiTheme="minorHAnsi" w:hAnsiTheme="minorHAnsi" w:cstheme="minorHAnsi"/>
                          <w:b/>
                          <w:color w:val="FFFFFF" w:themeColor="background1"/>
                          <w:sz w:val="40"/>
                          <w:szCs w:val="40"/>
                        </w:rPr>
                      </w:pPr>
                      <w:r w:rsidRPr="00CF39C5">
                        <w:rPr>
                          <w:rFonts w:asciiTheme="minorHAnsi" w:hAnsiTheme="minorHAnsi" w:cstheme="minorHAnsi"/>
                          <w:b/>
                          <w:color w:val="FFFFFF" w:themeColor="background1"/>
                          <w:sz w:val="40"/>
                          <w:szCs w:val="40"/>
                        </w:rPr>
                        <w:t>INTENT</w:t>
                      </w:r>
                    </w:p>
                    <w:p w14:paraId="46851679" w14:textId="0FFA12B9" w:rsidR="00A16CDB" w:rsidRPr="00CF39C5" w:rsidRDefault="00CF39C5" w:rsidP="00CF39C5">
                      <w:pPr>
                        <w:spacing w:line="258" w:lineRule="auto"/>
                        <w:textDirection w:val="btLr"/>
                        <w:rPr>
                          <w:rFonts w:asciiTheme="minorHAnsi" w:hAnsiTheme="minorHAnsi" w:cstheme="minorHAnsi"/>
                          <w:color w:val="FFFFFF" w:themeColor="background1"/>
                          <w:sz w:val="28"/>
                          <w:szCs w:val="28"/>
                        </w:rPr>
                      </w:pPr>
                      <w:r w:rsidRPr="00CF39C5">
                        <w:rPr>
                          <w:rFonts w:asciiTheme="minorHAnsi" w:hAnsiTheme="minorHAnsi" w:cstheme="minorHAnsi"/>
                          <w:color w:val="FFFFFF" w:themeColor="background1"/>
                          <w:sz w:val="28"/>
                          <w:szCs w:val="28"/>
                        </w:rPr>
                        <w:t>T</w:t>
                      </w:r>
                      <w:r w:rsidR="00A16CDB" w:rsidRPr="00CF39C5">
                        <w:rPr>
                          <w:rFonts w:asciiTheme="minorHAnsi" w:hAnsiTheme="minorHAnsi" w:cstheme="minorHAnsi"/>
                          <w:color w:val="FFFFFF" w:themeColor="background1"/>
                          <w:sz w:val="28"/>
                          <w:szCs w:val="28"/>
                        </w:rPr>
                        <w:t xml:space="preserve">o develop an appreciation for an understanding of the past. </w:t>
                      </w:r>
                    </w:p>
                    <w:p w14:paraId="7ABBF84B" w14:textId="77777777" w:rsidR="00A16CDB" w:rsidRPr="00CF39C5" w:rsidRDefault="00182F1B" w:rsidP="00CF39C5">
                      <w:pPr>
                        <w:spacing w:line="258" w:lineRule="auto"/>
                        <w:textDirection w:val="btLr"/>
                        <w:rPr>
                          <w:rFonts w:asciiTheme="minorHAnsi" w:hAnsiTheme="minorHAnsi" w:cstheme="minorHAnsi"/>
                          <w:color w:val="FFFFFF" w:themeColor="background1"/>
                          <w:sz w:val="28"/>
                          <w:szCs w:val="28"/>
                        </w:rPr>
                      </w:pPr>
                      <w:r w:rsidRPr="00CF39C5">
                        <w:rPr>
                          <w:rFonts w:asciiTheme="minorHAnsi" w:hAnsiTheme="minorHAnsi" w:cstheme="minorHAnsi"/>
                          <w:color w:val="FFFFFF" w:themeColor="background1"/>
                          <w:sz w:val="28"/>
                          <w:szCs w:val="28"/>
                        </w:rPr>
                        <w:t>To ensure that teaching is progressive and builds on prior learning</w:t>
                      </w:r>
                      <w:r w:rsidR="00214472" w:rsidRPr="00CF39C5">
                        <w:rPr>
                          <w:rFonts w:asciiTheme="minorHAnsi" w:hAnsiTheme="minorHAnsi" w:cstheme="minorHAnsi"/>
                          <w:color w:val="FFFFFF" w:themeColor="background1"/>
                          <w:sz w:val="28"/>
                          <w:szCs w:val="28"/>
                        </w:rPr>
                        <w:t>, including the development history specific vocabulary</w:t>
                      </w:r>
                      <w:r w:rsidRPr="00CF39C5">
                        <w:rPr>
                          <w:rFonts w:asciiTheme="minorHAnsi" w:hAnsiTheme="minorHAnsi" w:cstheme="minorHAnsi"/>
                          <w:color w:val="FFFFFF" w:themeColor="background1"/>
                          <w:sz w:val="28"/>
                          <w:szCs w:val="28"/>
                        </w:rPr>
                        <w:t>.</w:t>
                      </w:r>
                    </w:p>
                    <w:p w14:paraId="18315B5F" w14:textId="77777777" w:rsidR="00A00833" w:rsidRPr="00CF39C5" w:rsidRDefault="00A00833" w:rsidP="00CF39C5">
                      <w:pPr>
                        <w:spacing w:line="258" w:lineRule="auto"/>
                        <w:textDirection w:val="btLr"/>
                        <w:rPr>
                          <w:rFonts w:asciiTheme="minorHAnsi" w:hAnsiTheme="minorHAnsi" w:cstheme="minorHAnsi"/>
                          <w:color w:val="FFFFFF" w:themeColor="background1"/>
                          <w:sz w:val="28"/>
                          <w:szCs w:val="28"/>
                        </w:rPr>
                      </w:pPr>
                      <w:r w:rsidRPr="00CF39C5">
                        <w:rPr>
                          <w:rFonts w:asciiTheme="minorHAnsi" w:hAnsiTheme="minorHAnsi" w:cstheme="minorHAnsi"/>
                          <w:color w:val="FFFFFF" w:themeColor="background1"/>
                          <w:sz w:val="28"/>
                          <w:szCs w:val="28"/>
                        </w:rPr>
                        <w:t xml:space="preserve">To be able to raise historical questions and undertake enquires to explore these. </w:t>
                      </w:r>
                    </w:p>
                    <w:p w14:paraId="388B0462" w14:textId="77777777" w:rsidR="00182F1B" w:rsidRPr="00CF39C5" w:rsidRDefault="00182F1B" w:rsidP="00CF39C5">
                      <w:pPr>
                        <w:spacing w:line="258" w:lineRule="auto"/>
                        <w:textDirection w:val="btLr"/>
                        <w:rPr>
                          <w:rFonts w:asciiTheme="minorHAnsi" w:hAnsiTheme="minorHAnsi" w:cstheme="minorHAnsi"/>
                          <w:color w:val="FFFFFF" w:themeColor="background1"/>
                          <w:sz w:val="28"/>
                          <w:szCs w:val="28"/>
                        </w:rPr>
                      </w:pPr>
                      <w:r w:rsidRPr="00CF39C5">
                        <w:rPr>
                          <w:rFonts w:asciiTheme="minorHAnsi" w:hAnsiTheme="minorHAnsi" w:cstheme="minorHAnsi"/>
                          <w:color w:val="FFFFFF" w:themeColor="background1"/>
                          <w:sz w:val="28"/>
                          <w:szCs w:val="28"/>
                        </w:rPr>
                        <w:t xml:space="preserve">To be able to evaluate </w:t>
                      </w:r>
                      <w:r w:rsidR="00A00833" w:rsidRPr="00CF39C5">
                        <w:rPr>
                          <w:rFonts w:asciiTheme="minorHAnsi" w:hAnsiTheme="minorHAnsi" w:cstheme="minorHAnsi"/>
                          <w:color w:val="FFFFFF" w:themeColor="background1"/>
                          <w:sz w:val="28"/>
                          <w:szCs w:val="28"/>
                        </w:rPr>
                        <w:t xml:space="preserve">and present findings from historical enquiry. </w:t>
                      </w:r>
                    </w:p>
                    <w:p w14:paraId="4833F845" w14:textId="77777777" w:rsidR="0091461E" w:rsidRPr="00CF39C5" w:rsidRDefault="00A00833" w:rsidP="00CF39C5">
                      <w:pPr>
                        <w:spacing w:line="258" w:lineRule="auto"/>
                        <w:textDirection w:val="btLr"/>
                        <w:rPr>
                          <w:rFonts w:asciiTheme="minorHAnsi" w:hAnsiTheme="minorHAnsi" w:cstheme="minorHAnsi"/>
                          <w:color w:val="FFFFFF" w:themeColor="background1"/>
                          <w:sz w:val="28"/>
                          <w:szCs w:val="28"/>
                        </w:rPr>
                      </w:pPr>
                      <w:r w:rsidRPr="00CF39C5">
                        <w:rPr>
                          <w:rFonts w:asciiTheme="minorHAnsi" w:hAnsiTheme="minorHAnsi" w:cstheme="minorHAnsi"/>
                          <w:color w:val="FFFFFF" w:themeColor="background1"/>
                          <w:sz w:val="28"/>
                          <w:szCs w:val="28"/>
                        </w:rPr>
                        <w:t>To allow children to make meaningful connections between the past and the present</w:t>
                      </w:r>
                      <w:r w:rsidR="00214472" w:rsidRPr="00CF39C5">
                        <w:rPr>
                          <w:rFonts w:asciiTheme="minorHAnsi" w:hAnsiTheme="minorHAnsi" w:cstheme="minorHAnsi"/>
                          <w:color w:val="FFFFFF" w:themeColor="background1"/>
                          <w:sz w:val="28"/>
                          <w:szCs w:val="28"/>
                        </w:rPr>
                        <w:t>,</w:t>
                      </w:r>
                      <w:r w:rsidRPr="00CF39C5">
                        <w:rPr>
                          <w:rFonts w:asciiTheme="minorHAnsi" w:hAnsiTheme="minorHAnsi" w:cstheme="minorHAnsi"/>
                          <w:color w:val="FFFFFF" w:themeColor="background1"/>
                          <w:sz w:val="28"/>
                          <w:szCs w:val="28"/>
                        </w:rPr>
                        <w:t xml:space="preserve"> on a local and global scale.</w:t>
                      </w:r>
                    </w:p>
                    <w:p w14:paraId="0CC852A6" w14:textId="77777777" w:rsidR="0091461E" w:rsidRDefault="0091461E">
                      <w:pPr>
                        <w:spacing w:line="258" w:lineRule="auto"/>
                        <w:jc w:val="center"/>
                        <w:textDirection w:val="btLr"/>
                      </w:pPr>
                    </w:p>
                  </w:txbxContent>
                </v:textbox>
              </v:roundrect>
            </w:pict>
          </mc:Fallback>
        </mc:AlternateContent>
      </w:r>
      <w:r>
        <w:rPr>
          <w:noProof/>
        </w:rPr>
        <mc:AlternateContent>
          <mc:Choice Requires="wps">
            <w:drawing>
              <wp:anchor distT="0" distB="0" distL="114300" distR="114300" simplePos="0" relativeHeight="251658240" behindDoc="0" locked="0" layoutInCell="1" hidden="0" allowOverlap="1" wp14:anchorId="3CF1A047" wp14:editId="5C62B91C">
                <wp:simplePos x="0" y="0"/>
                <wp:positionH relativeFrom="margin">
                  <wp:align>center</wp:align>
                </wp:positionH>
                <wp:positionV relativeFrom="page">
                  <wp:posOffset>396875</wp:posOffset>
                </wp:positionV>
                <wp:extent cx="4571365" cy="2411730"/>
                <wp:effectExtent l="19050" t="19050" r="19685" b="26670"/>
                <wp:wrapNone/>
                <wp:docPr id="24" name="Rounded Rectangle 24"/>
                <wp:cNvGraphicFramePr/>
                <a:graphic xmlns:a="http://schemas.openxmlformats.org/drawingml/2006/main">
                  <a:graphicData uri="http://schemas.microsoft.com/office/word/2010/wordprocessingShape">
                    <wps:wsp>
                      <wps:cNvSpPr/>
                      <wps:spPr>
                        <a:xfrm>
                          <a:off x="0" y="0"/>
                          <a:ext cx="4571365" cy="2411730"/>
                        </a:xfrm>
                        <a:prstGeom prst="roundRect">
                          <a:avLst>
                            <a:gd name="adj" fmla="val 16667"/>
                          </a:avLst>
                        </a:prstGeom>
                        <a:solidFill>
                          <a:srgbClr val="D8E2F3"/>
                        </a:solidFill>
                        <a:ln w="38100" cap="flat" cmpd="sng">
                          <a:solidFill>
                            <a:srgbClr val="0070C0"/>
                          </a:solidFill>
                          <a:prstDash val="solid"/>
                          <a:miter lim="800000"/>
                          <a:headEnd type="none" w="sm" len="sm"/>
                          <a:tailEnd type="none" w="sm" len="sm"/>
                        </a:ln>
                      </wps:spPr>
                      <wps:txbx>
                        <w:txbxContent>
                          <w:p w14:paraId="2CD05823" w14:textId="77777777" w:rsidR="00A00833" w:rsidRPr="00CF39C5" w:rsidRDefault="00214472" w:rsidP="00A00833">
                            <w:pPr>
                              <w:pStyle w:val="NormalWeb"/>
                              <w:spacing w:before="0" w:beforeAutospacing="0" w:after="0" w:afterAutospacing="0"/>
                              <w:rPr>
                                <w:rFonts w:asciiTheme="minorHAnsi" w:hAnsiTheme="minorHAnsi" w:cstheme="minorHAnsi"/>
                                <w:color w:val="0070C0"/>
                              </w:rPr>
                            </w:pPr>
                            <w:r w:rsidRPr="00CF39C5">
                              <w:rPr>
                                <w:rFonts w:asciiTheme="minorHAnsi" w:hAnsiTheme="minorHAnsi" w:cstheme="minorHAnsi"/>
                                <w:color w:val="0070C0"/>
                              </w:rPr>
                              <w:t>At St. Joseph’s, we</w:t>
                            </w:r>
                            <w:r w:rsidR="00A00833" w:rsidRPr="00CF39C5">
                              <w:rPr>
                                <w:rFonts w:asciiTheme="minorHAnsi" w:hAnsiTheme="minorHAnsi" w:cstheme="minorHAnsi"/>
                                <w:color w:val="0070C0"/>
                              </w:rPr>
                              <w:t xml:space="preserve"> encourage pupils to develop an appreciation and understanding of the past, evaluating a range of primary and secondary sources. Our Historians will also be able to explain clearly how these sources give us an insight about how people around the world used to live and how these interpretations may differ. We aim to nurture learners that can reflect on the past and make meaningful links to the present day, both on a local and global scale, motivating them to be curious and questioning in their historical enquiry. Through our progressive history curriculum, children will develop their skills, </w:t>
                            </w:r>
                            <w:proofErr w:type="gramStart"/>
                            <w:r w:rsidR="00A00833" w:rsidRPr="00CF39C5">
                              <w:rPr>
                                <w:rFonts w:asciiTheme="minorHAnsi" w:hAnsiTheme="minorHAnsi" w:cstheme="minorHAnsi"/>
                                <w:color w:val="0070C0"/>
                              </w:rPr>
                              <w:t>knowledge</w:t>
                            </w:r>
                            <w:proofErr w:type="gramEnd"/>
                            <w:r w:rsidR="00A00833" w:rsidRPr="00CF39C5">
                              <w:rPr>
                                <w:rFonts w:asciiTheme="minorHAnsi" w:hAnsiTheme="minorHAnsi" w:cstheme="minorHAnsi"/>
                                <w:color w:val="0070C0"/>
                              </w:rPr>
                              <w:t xml:space="preserve"> and vocabulary to become successful historians. </w:t>
                            </w:r>
                          </w:p>
                          <w:p w14:paraId="4FD20C5B" w14:textId="77777777" w:rsidR="0091461E" w:rsidRDefault="0091461E">
                            <w:pPr>
                              <w:spacing w:line="258" w:lineRule="auto"/>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CF1A047" id="Rounded Rectangle 24" o:spid="_x0000_s1028" style="position:absolute;margin-left:0;margin-top:31.25pt;width:359.95pt;height:18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GGPAIAAHsEAAAOAAAAZHJzL2Uyb0RvYy54bWysVNuOGjEMfa/Uf4jyXmYGWKCIYVXBUlVa&#10;tajbfoBJMkyq3JoEGP6+TmC5tA+VqvIQ7PiS42N7Zo+dVmQvfJDW1LTqlZQIwyyXZlvT799W7yaU&#10;hAiGg7JG1PQoAn2cv30zO7ip6NvWKi48wSQmTA+upm2MbloUgbVCQ+hZJwwaG+s1RFT9tuAeDphd&#10;q6JflqPiYD133jIRAt4uT0Y6z/mbRrD4pWmCiETVFLHFfPp8btJZzGcw3XpwrWRnGPAPKDRIg49e&#10;Ui0hAtl5+UcqLZm3wTaxx6wubNNIJnINWE1V/lbNSwtO5FqQnOAuNIX/l5Z93r+4tUcaDi5MA4qp&#10;iq7xOv0jPtJlso4XskQXCcPL4cO4GoweKGFo6w+rajzIdBbXcOdD/CisJkmoqbc7w79iSzJTsH8O&#10;MVPGiQGNswH8ByWNVtiAPShSjUajcWoQZjw7o/SaM0UGqyRfSaWy4rebhfIEQ2u6nDz1V4Nz8J2b&#10;MuRQ08GkKnEcGODINQoiitrxmgazzeDuQsJt5rIcl4vXQu/cErIlhPaEIJtO46VlxBlXUtd0Uqbf&#10;6boVwJ8MJ/HosHiD60ETtKApUQKXCYU8nRGk+rsfUqMMcnVtY5Jit+mIxML6KVe62Vh+XHsSHFtJ&#10;BPwMIa7BI+UVvo57gO/+3IFHLOqTwUF7Xw372OSYFex5os3fWja3FjCstbheLHpKTsoi5nVLLTL2&#10;wy7aRsbU1CuYs4ITnnt93sa0Qrd69rp+M+a/AAAA//8DAFBLAwQUAAYACAAAACEAnLFjeN4AAAAH&#10;AQAADwAAAGRycy9kb3ducmV2LnhtbEyPwU7DMBBE70j8g7VI3KjT0BYSsqkQEgckCKKFuxtvk0C8&#10;jmy3Tf4e9wTH0Yxm3hTr0fTiSM53lhHmswQEcW11xw3C5/b55h6ED4q16i0TwkQe1uXlRaFybU/8&#10;QcdNaEQsYZ8rhDaEIZfS1y0Z5Wd2II7e3jqjQpSukdqpUyw3vUyTZCWN6jgutGqgp5bqn83BIIxV&#10;JpcVfb+/fb0k1XZi97qfHOL11fj4ACLQGP7CcMaP6FBGpp09sPaiR4hHAsIqXYKI7t08y0DsEBaL&#10;9BZkWcj//OUvAAAA//8DAFBLAQItABQABgAIAAAAIQC2gziS/gAAAOEBAAATAAAAAAAAAAAAAAAA&#10;AAAAAABbQ29udGVudF9UeXBlc10ueG1sUEsBAi0AFAAGAAgAAAAhADj9If/WAAAAlAEAAAsAAAAA&#10;AAAAAAAAAAAALwEAAF9yZWxzLy5yZWxzUEsBAi0AFAAGAAgAAAAhAFJckYY8AgAAewQAAA4AAAAA&#10;AAAAAAAAAAAALgIAAGRycy9lMm9Eb2MueG1sUEsBAi0AFAAGAAgAAAAhAJyxY3jeAAAABwEAAA8A&#10;AAAAAAAAAAAAAAAAlgQAAGRycy9kb3ducmV2LnhtbFBLBQYAAAAABAAEAPMAAAChBQAAAAA=&#10;" fillcolor="#d8e2f3" strokecolor="#0070c0" strokeweight="3pt">
                <v:stroke startarrowwidth="narrow" startarrowlength="short" endarrowwidth="narrow" endarrowlength="short" joinstyle="miter"/>
                <v:textbox inset="2.53958mm,1.2694mm,2.53958mm,1.2694mm">
                  <w:txbxContent>
                    <w:p w14:paraId="2CD05823" w14:textId="77777777" w:rsidR="00A00833" w:rsidRPr="00CF39C5" w:rsidRDefault="00214472" w:rsidP="00A00833">
                      <w:pPr>
                        <w:pStyle w:val="NormalWeb"/>
                        <w:spacing w:before="0" w:beforeAutospacing="0" w:after="0" w:afterAutospacing="0"/>
                        <w:rPr>
                          <w:rFonts w:asciiTheme="minorHAnsi" w:hAnsiTheme="minorHAnsi" w:cstheme="minorHAnsi"/>
                          <w:color w:val="0070C0"/>
                        </w:rPr>
                      </w:pPr>
                      <w:r w:rsidRPr="00CF39C5">
                        <w:rPr>
                          <w:rFonts w:asciiTheme="minorHAnsi" w:hAnsiTheme="minorHAnsi" w:cstheme="minorHAnsi"/>
                          <w:color w:val="0070C0"/>
                        </w:rPr>
                        <w:t>At St. Joseph’s, we</w:t>
                      </w:r>
                      <w:r w:rsidR="00A00833" w:rsidRPr="00CF39C5">
                        <w:rPr>
                          <w:rFonts w:asciiTheme="minorHAnsi" w:hAnsiTheme="minorHAnsi" w:cstheme="minorHAnsi"/>
                          <w:color w:val="0070C0"/>
                        </w:rPr>
                        <w:t xml:space="preserve"> encourage pupils to develop an appreciation and understanding of the past, evaluating a range of primary and secondary sources. Our Historians will also be able to explain clearly how these sources give us an insight about how people around the world used to live and how these interpretations may differ. We aim to nurture learners that can reflect on the past and make meaningful links to the present day, both on a local and global scale, motivating them to be curious and questioning in their historical enquiry. Through our progressive history curriculum, children will develop their skills, </w:t>
                      </w:r>
                      <w:proofErr w:type="gramStart"/>
                      <w:r w:rsidR="00A00833" w:rsidRPr="00CF39C5">
                        <w:rPr>
                          <w:rFonts w:asciiTheme="minorHAnsi" w:hAnsiTheme="minorHAnsi" w:cstheme="minorHAnsi"/>
                          <w:color w:val="0070C0"/>
                        </w:rPr>
                        <w:t>knowledge</w:t>
                      </w:r>
                      <w:proofErr w:type="gramEnd"/>
                      <w:r w:rsidR="00A00833" w:rsidRPr="00CF39C5">
                        <w:rPr>
                          <w:rFonts w:asciiTheme="minorHAnsi" w:hAnsiTheme="minorHAnsi" w:cstheme="minorHAnsi"/>
                          <w:color w:val="0070C0"/>
                        </w:rPr>
                        <w:t xml:space="preserve"> and vocabulary to become successful historians. </w:t>
                      </w:r>
                    </w:p>
                    <w:p w14:paraId="4FD20C5B" w14:textId="77777777" w:rsidR="0091461E" w:rsidRDefault="0091461E">
                      <w:pPr>
                        <w:spacing w:line="258" w:lineRule="auto"/>
                        <w:jc w:val="center"/>
                        <w:textDirection w:val="btLr"/>
                      </w:pPr>
                    </w:p>
                  </w:txbxContent>
                </v:textbox>
                <w10:wrap anchorx="margin" anchory="page"/>
              </v:roundrect>
            </w:pict>
          </mc:Fallback>
        </mc:AlternateContent>
      </w:r>
    </w:p>
    <w:p w14:paraId="11F1646B" w14:textId="77777777" w:rsidR="0091461E" w:rsidRDefault="003C15BB">
      <w:r>
        <w:rPr>
          <w:rFonts w:ascii="Quintessential" w:eastAsia="Quintessential" w:hAnsi="Quintessential" w:cs="Quintessential"/>
          <w:color w:val="4472C4"/>
          <w:sz w:val="48"/>
          <w:szCs w:val="48"/>
        </w:rPr>
        <w:t xml:space="preserve"> </w:t>
      </w:r>
    </w:p>
    <w:p w14:paraId="74A6130B" w14:textId="77777777" w:rsidR="0091461E" w:rsidRDefault="0091461E">
      <w:pPr>
        <w:pBdr>
          <w:top w:val="nil"/>
          <w:left w:val="nil"/>
          <w:bottom w:val="nil"/>
          <w:right w:val="nil"/>
          <w:between w:val="nil"/>
        </w:pBdr>
        <w:spacing w:after="0" w:line="240" w:lineRule="auto"/>
        <w:jc w:val="center"/>
        <w:rPr>
          <w:rFonts w:ascii="Comic Sans MS" w:eastAsia="Comic Sans MS" w:hAnsi="Comic Sans MS" w:cs="Comic Sans MS"/>
          <w:color w:val="0070C0"/>
          <w:sz w:val="40"/>
          <w:szCs w:val="40"/>
        </w:rPr>
      </w:pPr>
    </w:p>
    <w:p w14:paraId="2235735A" w14:textId="77777777" w:rsidR="0091461E" w:rsidRDefault="0091461E">
      <w:pPr>
        <w:pBdr>
          <w:top w:val="nil"/>
          <w:left w:val="nil"/>
          <w:bottom w:val="nil"/>
          <w:right w:val="nil"/>
          <w:between w:val="nil"/>
        </w:pBdr>
        <w:spacing w:after="0" w:line="240" w:lineRule="auto"/>
        <w:jc w:val="center"/>
        <w:rPr>
          <w:rFonts w:ascii="Comic Sans MS" w:eastAsia="Comic Sans MS" w:hAnsi="Comic Sans MS" w:cs="Comic Sans MS"/>
          <w:color w:val="0070C0"/>
          <w:sz w:val="40"/>
          <w:szCs w:val="40"/>
        </w:rPr>
      </w:pPr>
    </w:p>
    <w:p w14:paraId="7796FBF7" w14:textId="77A037EE" w:rsidR="0091461E" w:rsidRDefault="0091461E">
      <w:pPr>
        <w:pBdr>
          <w:top w:val="nil"/>
          <w:left w:val="nil"/>
          <w:bottom w:val="nil"/>
          <w:right w:val="nil"/>
          <w:between w:val="nil"/>
        </w:pBdr>
        <w:spacing w:after="0" w:line="240" w:lineRule="auto"/>
        <w:jc w:val="center"/>
        <w:rPr>
          <w:rFonts w:ascii="Comic Sans MS" w:eastAsia="Comic Sans MS" w:hAnsi="Comic Sans MS" w:cs="Comic Sans MS"/>
          <w:color w:val="0070C0"/>
          <w:sz w:val="40"/>
          <w:szCs w:val="40"/>
        </w:rPr>
      </w:pPr>
    </w:p>
    <w:p w14:paraId="1040FF57" w14:textId="739832AF" w:rsidR="00CF39C5" w:rsidRDefault="00D3529E" w:rsidP="00CF39C5">
      <w:pPr>
        <w:spacing w:after="0" w:line="240" w:lineRule="auto"/>
        <w:textDirection w:val="btLr"/>
        <w:rPr>
          <w:rFonts w:ascii="Comic Sans MS" w:eastAsia="Comic Sans MS" w:hAnsi="Comic Sans MS" w:cs="Comic Sans MS"/>
          <w:color w:val="0070C0"/>
          <w:sz w:val="40"/>
        </w:rPr>
      </w:pPr>
      <w:r>
        <w:rPr>
          <w:noProof/>
          <w:bdr w:val="none" w:sz="0" w:space="0" w:color="auto" w:frame="1"/>
        </w:rPr>
        <w:drawing>
          <wp:anchor distT="0" distB="0" distL="114300" distR="114300" simplePos="0" relativeHeight="251665408" behindDoc="0" locked="0" layoutInCell="1" allowOverlap="1" wp14:anchorId="058AC384" wp14:editId="76E47B30">
            <wp:simplePos x="0" y="0"/>
            <wp:positionH relativeFrom="column">
              <wp:posOffset>5631180</wp:posOffset>
            </wp:positionH>
            <wp:positionV relativeFrom="paragraph">
              <wp:posOffset>182245</wp:posOffset>
            </wp:positionV>
            <wp:extent cx="829310" cy="640080"/>
            <wp:effectExtent l="0" t="0" r="8890" b="7620"/>
            <wp:wrapSquare wrapText="bothSides"/>
            <wp:docPr id="1247959239" name="Picture 1" descr="A blue square with white buildin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square with white building and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931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hidden="0" allowOverlap="1" wp14:anchorId="484E8562" wp14:editId="7DF6046F">
            <wp:simplePos x="0" y="0"/>
            <wp:positionH relativeFrom="column">
              <wp:posOffset>2217420</wp:posOffset>
            </wp:positionH>
            <wp:positionV relativeFrom="paragraph">
              <wp:posOffset>189865</wp:posOffset>
            </wp:positionV>
            <wp:extent cx="885825" cy="632460"/>
            <wp:effectExtent l="0" t="0" r="9525" b="0"/>
            <wp:wrapSquare wrapText="bothSides" distT="0" distB="0" distL="114300" distR="114300"/>
            <wp:docPr id="29" name="image1.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10;&#10;Description automatically generated"/>
                    <pic:cNvPicPr preferRelativeResize="0"/>
                  </pic:nvPicPr>
                  <pic:blipFill>
                    <a:blip r:embed="rId7"/>
                    <a:srcRect/>
                    <a:stretch>
                      <a:fillRect/>
                    </a:stretch>
                  </pic:blipFill>
                  <pic:spPr>
                    <a:xfrm>
                      <a:off x="0" y="0"/>
                      <a:ext cx="885825" cy="632460"/>
                    </a:xfrm>
                    <a:prstGeom prst="rect">
                      <a:avLst/>
                    </a:prstGeom>
                    <a:ln/>
                  </pic:spPr>
                </pic:pic>
              </a:graphicData>
            </a:graphic>
            <wp14:sizeRelH relativeFrom="margin">
              <wp14:pctWidth>0</wp14:pctWidth>
            </wp14:sizeRelH>
            <wp14:sizeRelV relativeFrom="margin">
              <wp14:pctHeight>0</wp14:pctHeight>
            </wp14:sizeRelV>
          </wp:anchor>
        </w:drawing>
      </w:r>
      <w:r w:rsidR="000A04E7">
        <w:rPr>
          <w:noProof/>
          <w:bdr w:val="none" w:sz="0" w:space="0" w:color="auto" w:frame="1"/>
        </w:rPr>
        <w:drawing>
          <wp:inline distT="0" distB="0" distL="0" distR="0" wp14:anchorId="0152097D" wp14:editId="5A84D751">
            <wp:extent cx="666750" cy="590550"/>
            <wp:effectExtent l="0" t="0" r="0" b="0"/>
            <wp:docPr id="6" name="Picture 6" descr="https://lh5.googleusercontent.com/KJfjh_Gos9EKg5rZUuulaGysUGbFGQjcT0DHs1SCq61rP44Dk7dVut2fe8ZcKdn4bk2ko01Zi3bdUvqzP7c4flQPH4YUA0S8w-VTMtwYOfGLpNPfuJlyDxk1JA6eeWQ3yQBiDZ2_vjLu18uP8BSmF7bAh3KOF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5.googleusercontent.com/KJfjh_Gos9EKg5rZUuulaGysUGbFGQjcT0DHs1SCq61rP44Dk7dVut2fe8ZcKdn4bk2ko01Zi3bdUvqzP7c4flQPH4YUA0S8w-VTMtwYOfGLpNPfuJlyDxk1JA6eeWQ3yQBiDZ2_vjLu18uP8BSmF7bAh3KOFLa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590550"/>
                    </a:xfrm>
                    <a:prstGeom prst="rect">
                      <a:avLst/>
                    </a:prstGeom>
                    <a:noFill/>
                    <a:ln>
                      <a:noFill/>
                    </a:ln>
                  </pic:spPr>
                </pic:pic>
              </a:graphicData>
            </a:graphic>
          </wp:inline>
        </w:drawing>
      </w:r>
      <w:r w:rsidR="00CF39C5" w:rsidRPr="00CF39C5">
        <w:rPr>
          <w:rFonts w:ascii="Comic Sans MS" w:eastAsia="Comic Sans MS" w:hAnsi="Comic Sans MS" w:cs="Comic Sans MS"/>
          <w:color w:val="0070C0"/>
          <w:sz w:val="40"/>
        </w:rPr>
        <w:t xml:space="preserve"> </w:t>
      </w:r>
      <w:r w:rsidR="00CF39C5">
        <w:rPr>
          <w:rFonts w:ascii="Comic Sans MS" w:eastAsia="Comic Sans MS" w:hAnsi="Comic Sans MS" w:cs="Comic Sans MS"/>
          <w:color w:val="0070C0"/>
          <w:sz w:val="40"/>
        </w:rPr>
        <w:t xml:space="preserve">                    </w:t>
      </w:r>
      <w:r>
        <w:rPr>
          <w:rFonts w:ascii="Comic Sans MS" w:eastAsia="Comic Sans MS" w:hAnsi="Comic Sans MS" w:cs="Comic Sans MS"/>
          <w:color w:val="0070C0"/>
          <w:sz w:val="40"/>
        </w:rPr>
        <w:t>Being a Historian</w:t>
      </w:r>
    </w:p>
    <w:p w14:paraId="37696521" w14:textId="76E2A71D" w:rsidR="00D3529E" w:rsidRDefault="00D3529E" w:rsidP="00CF39C5">
      <w:pPr>
        <w:spacing w:after="0" w:line="240" w:lineRule="auto"/>
        <w:textDirection w:val="btLr"/>
        <w:rPr>
          <w:rFonts w:ascii="Comic Sans MS" w:eastAsia="Comic Sans MS" w:hAnsi="Comic Sans MS" w:cs="Comic Sans MS"/>
          <w:color w:val="0070C0"/>
          <w:sz w:val="40"/>
        </w:rPr>
      </w:pPr>
      <w:r>
        <w:rPr>
          <w:rFonts w:ascii="Comic Sans MS" w:eastAsia="Comic Sans MS" w:hAnsi="Comic Sans MS" w:cs="Comic Sans MS"/>
          <w:color w:val="0070C0"/>
          <w:sz w:val="40"/>
        </w:rPr>
        <w:t xml:space="preserve">                                                         at St. Joseph’s </w:t>
      </w:r>
    </w:p>
    <w:p w14:paraId="289066D4" w14:textId="7136E5F3" w:rsidR="00CF39C5" w:rsidRDefault="00D3529E" w:rsidP="00CF39C5">
      <w:pPr>
        <w:spacing w:after="0" w:line="240" w:lineRule="auto"/>
        <w:textDirection w:val="btLr"/>
      </w:pPr>
      <w:r>
        <w:rPr>
          <w:noProof/>
        </w:rPr>
        <mc:AlternateContent>
          <mc:Choice Requires="wps">
            <w:drawing>
              <wp:anchor distT="0" distB="0" distL="114300" distR="114300" simplePos="0" relativeHeight="251664384" behindDoc="0" locked="0" layoutInCell="1" hidden="0" allowOverlap="1" wp14:anchorId="0942E3C4" wp14:editId="1D3350F9">
                <wp:simplePos x="0" y="0"/>
                <wp:positionH relativeFrom="margin">
                  <wp:align>center</wp:align>
                </wp:positionH>
                <wp:positionV relativeFrom="paragraph">
                  <wp:posOffset>6985</wp:posOffset>
                </wp:positionV>
                <wp:extent cx="4618990" cy="3436620"/>
                <wp:effectExtent l="0" t="0" r="10160" b="11430"/>
                <wp:wrapNone/>
                <wp:docPr id="22" name="Rounded Rectangle 22"/>
                <wp:cNvGraphicFramePr/>
                <a:graphic xmlns:a="http://schemas.openxmlformats.org/drawingml/2006/main">
                  <a:graphicData uri="http://schemas.microsoft.com/office/word/2010/wordprocessingShape">
                    <wps:wsp>
                      <wps:cNvSpPr/>
                      <wps:spPr>
                        <a:xfrm>
                          <a:off x="0" y="0"/>
                          <a:ext cx="4618990" cy="3436620"/>
                        </a:xfrm>
                        <a:prstGeom prst="roundRect">
                          <a:avLst>
                            <a:gd name="adj" fmla="val 16667"/>
                          </a:avLst>
                        </a:prstGeom>
                        <a:solidFill>
                          <a:srgbClr val="0070C0"/>
                        </a:solidFill>
                        <a:ln w="12700" cap="flat" cmpd="sng">
                          <a:solidFill>
                            <a:schemeClr val="dk1"/>
                          </a:solidFill>
                          <a:prstDash val="solid"/>
                          <a:miter lim="800000"/>
                          <a:headEnd type="none" w="sm" len="sm"/>
                          <a:tailEnd type="none" w="sm" len="sm"/>
                        </a:ln>
                      </wps:spPr>
                      <wps:txbx>
                        <w:txbxContent>
                          <w:p w14:paraId="7F22EDB4" w14:textId="698079FA" w:rsidR="00492AF7" w:rsidRPr="00492AF7" w:rsidRDefault="00D3529E" w:rsidP="001B607B">
                            <w:pPr>
                              <w:spacing w:after="0" w:line="240" w:lineRule="auto"/>
                              <w:rPr>
                                <w:rFonts w:ascii="Boxes Script new" w:eastAsia="Times New Roman" w:hAnsi="Boxes Script new" w:cs="Times New Roman"/>
                                <w:b/>
                                <w:color w:val="FFFFFF" w:themeColor="background1"/>
                                <w:sz w:val="36"/>
                                <w:szCs w:val="36"/>
                              </w:rPr>
                            </w:pPr>
                            <w:r>
                              <w:rPr>
                                <w:rFonts w:ascii="Boxes Script new" w:eastAsia="Times New Roman" w:hAnsi="Boxes Script new" w:cs="Times New Roman"/>
                                <w:b/>
                                <w:color w:val="FFFFFF" w:themeColor="background1"/>
                                <w:sz w:val="36"/>
                                <w:szCs w:val="36"/>
                              </w:rPr>
                              <w:t>I</w:t>
                            </w:r>
                            <w:r w:rsidR="00492AF7" w:rsidRPr="00492AF7">
                              <w:rPr>
                                <w:rFonts w:ascii="Boxes Script new" w:eastAsia="Times New Roman" w:hAnsi="Boxes Script new" w:cs="Times New Roman"/>
                                <w:b/>
                                <w:color w:val="FFFFFF" w:themeColor="background1"/>
                                <w:sz w:val="36"/>
                                <w:szCs w:val="36"/>
                              </w:rPr>
                              <w:t>mpact- St. Joseph’s children will leave our school:</w:t>
                            </w:r>
                          </w:p>
                          <w:p w14:paraId="7A05FD76" w14:textId="77777777" w:rsidR="008B160D" w:rsidRPr="00D3529E" w:rsidRDefault="008B160D" w:rsidP="00D3529E">
                            <w:pPr>
                              <w:spacing w:after="0" w:line="240" w:lineRule="auto"/>
                              <w:textAlignment w:val="baseline"/>
                              <w:rPr>
                                <w:rFonts w:asciiTheme="minorHAnsi" w:eastAsia="Times New Roman" w:hAnsiTheme="minorHAnsi" w:cstheme="minorHAnsi"/>
                                <w:color w:val="FFFFFF" w:themeColor="background1"/>
                                <w:sz w:val="20"/>
                                <w:szCs w:val="20"/>
                              </w:rPr>
                            </w:pPr>
                            <w:r w:rsidRPr="00D3529E">
                              <w:rPr>
                                <w:rFonts w:asciiTheme="minorHAnsi" w:eastAsia="Times New Roman" w:hAnsiTheme="minorHAnsi" w:cstheme="minorHAnsi"/>
                                <w:color w:val="FFFFFF" w:themeColor="background1"/>
                                <w:sz w:val="20"/>
                                <w:szCs w:val="20"/>
                              </w:rPr>
                              <w:t>With a passion and natural curiosity to discover more about the past.</w:t>
                            </w:r>
                          </w:p>
                          <w:p w14:paraId="0B5C6E06" w14:textId="77777777" w:rsidR="00D3529E" w:rsidRPr="00D3529E" w:rsidRDefault="00D3529E" w:rsidP="00D3529E">
                            <w:pPr>
                              <w:spacing w:after="0" w:line="240" w:lineRule="auto"/>
                              <w:textAlignment w:val="baseline"/>
                              <w:rPr>
                                <w:rFonts w:asciiTheme="minorHAnsi" w:eastAsia="Times New Roman" w:hAnsiTheme="minorHAnsi" w:cstheme="minorHAnsi"/>
                                <w:color w:val="FFFFFF" w:themeColor="background1"/>
                                <w:sz w:val="20"/>
                                <w:szCs w:val="20"/>
                              </w:rPr>
                            </w:pPr>
                          </w:p>
                          <w:p w14:paraId="52D9876F" w14:textId="10A0FED2" w:rsidR="001B607B" w:rsidRPr="00D3529E" w:rsidRDefault="00492AF7" w:rsidP="00D3529E">
                            <w:pPr>
                              <w:spacing w:after="0" w:line="240" w:lineRule="auto"/>
                              <w:textAlignment w:val="baseline"/>
                              <w:rPr>
                                <w:rFonts w:asciiTheme="minorHAnsi" w:eastAsia="Times New Roman" w:hAnsiTheme="minorHAnsi" w:cstheme="minorHAnsi"/>
                                <w:color w:val="FFFFFF" w:themeColor="background1"/>
                                <w:sz w:val="20"/>
                                <w:szCs w:val="20"/>
                              </w:rPr>
                            </w:pPr>
                            <w:r w:rsidRPr="00D3529E">
                              <w:rPr>
                                <w:rFonts w:asciiTheme="minorHAnsi" w:eastAsia="Times New Roman" w:hAnsiTheme="minorHAnsi" w:cstheme="minorHAnsi"/>
                                <w:color w:val="FFFFFF" w:themeColor="background1"/>
                                <w:sz w:val="20"/>
                                <w:szCs w:val="20"/>
                              </w:rPr>
                              <w:t xml:space="preserve">Being able to </w:t>
                            </w:r>
                            <w:proofErr w:type="gramStart"/>
                            <w:r w:rsidRPr="00D3529E">
                              <w:rPr>
                                <w:rFonts w:asciiTheme="minorHAnsi" w:eastAsia="Times New Roman" w:hAnsiTheme="minorHAnsi" w:cstheme="minorHAnsi"/>
                                <w:color w:val="FFFFFF" w:themeColor="background1"/>
                                <w:sz w:val="20"/>
                                <w:szCs w:val="20"/>
                              </w:rPr>
                              <w:t xml:space="preserve">confidently </w:t>
                            </w:r>
                            <w:r w:rsidR="000B423D" w:rsidRPr="00D3529E">
                              <w:rPr>
                                <w:rFonts w:asciiTheme="minorHAnsi" w:eastAsia="Times New Roman" w:hAnsiTheme="minorHAnsi" w:cstheme="minorHAnsi"/>
                                <w:color w:val="FFFFFF" w:themeColor="background1"/>
                                <w:sz w:val="20"/>
                                <w:szCs w:val="20"/>
                              </w:rPr>
                              <w:t xml:space="preserve">and enthusiastically </w:t>
                            </w:r>
                            <w:r w:rsidRPr="00D3529E">
                              <w:rPr>
                                <w:rFonts w:asciiTheme="minorHAnsi" w:eastAsia="Times New Roman" w:hAnsiTheme="minorHAnsi" w:cstheme="minorHAnsi"/>
                                <w:color w:val="FFFFFF" w:themeColor="background1"/>
                                <w:sz w:val="20"/>
                                <w:szCs w:val="20"/>
                              </w:rPr>
                              <w:t>talk</w:t>
                            </w:r>
                            <w:proofErr w:type="gramEnd"/>
                            <w:r w:rsidRPr="00D3529E">
                              <w:rPr>
                                <w:rFonts w:asciiTheme="minorHAnsi" w:eastAsia="Times New Roman" w:hAnsiTheme="minorHAnsi" w:cstheme="minorHAnsi"/>
                                <w:color w:val="FFFFFF" w:themeColor="background1"/>
                                <w:sz w:val="20"/>
                                <w:szCs w:val="20"/>
                              </w:rPr>
                              <w:t xml:space="preserve"> about what they have learnt in History, using subject specific vocabulary.</w:t>
                            </w:r>
                          </w:p>
                          <w:p w14:paraId="6FEDCB66" w14:textId="77777777" w:rsidR="00D3529E" w:rsidRPr="00D3529E" w:rsidRDefault="00D3529E" w:rsidP="00D3529E">
                            <w:pPr>
                              <w:spacing w:after="0" w:line="240" w:lineRule="auto"/>
                              <w:textAlignment w:val="baseline"/>
                              <w:rPr>
                                <w:rFonts w:asciiTheme="minorHAnsi" w:eastAsia="Times New Roman" w:hAnsiTheme="minorHAnsi" w:cstheme="minorHAnsi"/>
                                <w:color w:val="FFFFFF" w:themeColor="background1"/>
                                <w:sz w:val="20"/>
                                <w:szCs w:val="20"/>
                              </w:rPr>
                            </w:pPr>
                          </w:p>
                          <w:p w14:paraId="7E2D98FE" w14:textId="726D8E02" w:rsidR="00492AF7" w:rsidRPr="00D3529E" w:rsidRDefault="00492AF7" w:rsidP="00D3529E">
                            <w:pPr>
                              <w:spacing w:after="0" w:line="240" w:lineRule="auto"/>
                              <w:textAlignment w:val="baseline"/>
                              <w:rPr>
                                <w:rFonts w:asciiTheme="minorHAnsi" w:eastAsia="Times New Roman" w:hAnsiTheme="minorHAnsi" w:cstheme="minorHAnsi"/>
                                <w:color w:val="FFFFFF" w:themeColor="background1"/>
                                <w:sz w:val="20"/>
                                <w:szCs w:val="20"/>
                              </w:rPr>
                            </w:pPr>
                            <w:r w:rsidRPr="00D3529E">
                              <w:rPr>
                                <w:rFonts w:asciiTheme="minorHAnsi" w:eastAsia="Times New Roman" w:hAnsiTheme="minorHAnsi" w:cstheme="minorHAnsi"/>
                                <w:color w:val="FFFFFF" w:themeColor="background1"/>
                                <w:sz w:val="20"/>
                                <w:szCs w:val="20"/>
                              </w:rPr>
                              <w:t xml:space="preserve">Being able to raise a question and to have the necessary skills to explore, research and answer this. </w:t>
                            </w:r>
                          </w:p>
                          <w:p w14:paraId="2CE2E53C" w14:textId="77777777" w:rsidR="00D3529E" w:rsidRPr="00D3529E" w:rsidRDefault="00D3529E" w:rsidP="00D3529E">
                            <w:pPr>
                              <w:spacing w:after="0" w:line="240" w:lineRule="auto"/>
                              <w:textAlignment w:val="baseline"/>
                              <w:rPr>
                                <w:rFonts w:asciiTheme="minorHAnsi" w:eastAsia="Times New Roman" w:hAnsiTheme="minorHAnsi" w:cstheme="minorHAnsi"/>
                                <w:color w:val="FFFFFF" w:themeColor="background1"/>
                                <w:sz w:val="20"/>
                                <w:szCs w:val="20"/>
                              </w:rPr>
                            </w:pPr>
                          </w:p>
                          <w:p w14:paraId="36534927" w14:textId="73F58457" w:rsidR="00492AF7" w:rsidRPr="00D3529E" w:rsidRDefault="00492AF7" w:rsidP="00D3529E">
                            <w:pPr>
                              <w:spacing w:after="0" w:line="240" w:lineRule="auto"/>
                              <w:textAlignment w:val="baseline"/>
                              <w:rPr>
                                <w:rFonts w:asciiTheme="minorHAnsi" w:eastAsia="Times New Roman" w:hAnsiTheme="minorHAnsi" w:cstheme="minorHAnsi"/>
                                <w:color w:val="FFFFFF" w:themeColor="background1"/>
                                <w:sz w:val="20"/>
                                <w:szCs w:val="20"/>
                              </w:rPr>
                            </w:pPr>
                            <w:r w:rsidRPr="00D3529E">
                              <w:rPr>
                                <w:rFonts w:asciiTheme="minorHAnsi" w:eastAsia="Times New Roman" w:hAnsiTheme="minorHAnsi" w:cstheme="minorHAnsi"/>
                                <w:color w:val="FFFFFF" w:themeColor="background1"/>
                                <w:sz w:val="20"/>
                                <w:szCs w:val="20"/>
                              </w:rPr>
                              <w:t xml:space="preserve">Being able to evaluate, sometimes critically, the reliability of a range of sources. </w:t>
                            </w:r>
                          </w:p>
                          <w:p w14:paraId="08AE66BA" w14:textId="77777777" w:rsidR="00D3529E" w:rsidRPr="00D3529E" w:rsidRDefault="00D3529E" w:rsidP="00D3529E">
                            <w:pPr>
                              <w:spacing w:after="0" w:line="240" w:lineRule="auto"/>
                              <w:textAlignment w:val="baseline"/>
                              <w:rPr>
                                <w:rFonts w:asciiTheme="minorHAnsi" w:eastAsia="Times New Roman" w:hAnsiTheme="minorHAnsi" w:cstheme="minorHAnsi"/>
                                <w:color w:val="FFFFFF" w:themeColor="background1"/>
                                <w:sz w:val="20"/>
                                <w:szCs w:val="20"/>
                              </w:rPr>
                            </w:pPr>
                          </w:p>
                          <w:p w14:paraId="342A20D4" w14:textId="0FD565C8" w:rsidR="00492AF7" w:rsidRDefault="00492AF7" w:rsidP="00D3529E">
                            <w:pPr>
                              <w:spacing w:after="0" w:line="240" w:lineRule="auto"/>
                              <w:textAlignment w:val="baseline"/>
                              <w:rPr>
                                <w:rFonts w:asciiTheme="minorHAnsi" w:eastAsia="Times New Roman" w:hAnsiTheme="minorHAnsi" w:cstheme="minorHAnsi"/>
                                <w:color w:val="FFFFFF" w:themeColor="background1"/>
                                <w:sz w:val="20"/>
                                <w:szCs w:val="20"/>
                              </w:rPr>
                            </w:pPr>
                            <w:r w:rsidRPr="00D3529E">
                              <w:rPr>
                                <w:rFonts w:asciiTheme="minorHAnsi" w:eastAsia="Times New Roman" w:hAnsiTheme="minorHAnsi" w:cstheme="minorHAnsi"/>
                                <w:color w:val="FFFFFF" w:themeColor="background1"/>
                                <w:sz w:val="20"/>
                                <w:szCs w:val="20"/>
                              </w:rPr>
                              <w:t>Having a strong understanding of the concept of time</w:t>
                            </w:r>
                            <w:r w:rsidR="008B160D" w:rsidRPr="00D3529E">
                              <w:rPr>
                                <w:rFonts w:asciiTheme="minorHAnsi" w:eastAsia="Times New Roman" w:hAnsiTheme="minorHAnsi" w:cstheme="minorHAnsi"/>
                                <w:color w:val="FFFFFF" w:themeColor="background1"/>
                                <w:sz w:val="20"/>
                                <w:szCs w:val="20"/>
                              </w:rPr>
                              <w:t xml:space="preserve"> and the ability to recall key historical periods chronologically</w:t>
                            </w:r>
                            <w:r w:rsidRPr="00D3529E">
                              <w:rPr>
                                <w:rFonts w:asciiTheme="minorHAnsi" w:eastAsia="Times New Roman" w:hAnsiTheme="minorHAnsi" w:cstheme="minorHAnsi"/>
                                <w:color w:val="FFFFFF" w:themeColor="background1"/>
                                <w:sz w:val="20"/>
                                <w:szCs w:val="20"/>
                              </w:rPr>
                              <w:t xml:space="preserve">. </w:t>
                            </w:r>
                          </w:p>
                          <w:p w14:paraId="0581F08E" w14:textId="77777777" w:rsidR="00D3529E" w:rsidRPr="00D3529E" w:rsidRDefault="00D3529E" w:rsidP="00D3529E">
                            <w:pPr>
                              <w:spacing w:after="0" w:line="240" w:lineRule="auto"/>
                              <w:textAlignment w:val="baseline"/>
                              <w:rPr>
                                <w:rFonts w:asciiTheme="minorHAnsi" w:eastAsia="Times New Roman" w:hAnsiTheme="minorHAnsi" w:cstheme="minorHAnsi"/>
                                <w:color w:val="FFFFFF" w:themeColor="background1"/>
                                <w:sz w:val="20"/>
                                <w:szCs w:val="20"/>
                              </w:rPr>
                            </w:pPr>
                          </w:p>
                          <w:p w14:paraId="4F3A3FAE" w14:textId="77777777" w:rsidR="008B160D" w:rsidRPr="00D3529E" w:rsidRDefault="008B160D" w:rsidP="00D3529E">
                            <w:pPr>
                              <w:spacing w:after="0" w:line="240" w:lineRule="auto"/>
                              <w:textAlignment w:val="baseline"/>
                              <w:rPr>
                                <w:rFonts w:asciiTheme="minorHAnsi" w:eastAsia="Times New Roman" w:hAnsiTheme="minorHAnsi" w:cstheme="minorHAnsi"/>
                                <w:color w:val="FFFFFF" w:themeColor="background1"/>
                                <w:sz w:val="20"/>
                                <w:szCs w:val="20"/>
                              </w:rPr>
                            </w:pPr>
                            <w:r w:rsidRPr="00D3529E">
                              <w:rPr>
                                <w:rFonts w:asciiTheme="minorHAnsi" w:eastAsia="Times New Roman" w:hAnsiTheme="minorHAnsi" w:cstheme="minorHAnsi"/>
                                <w:color w:val="FFFFFF" w:themeColor="background1"/>
                                <w:sz w:val="20"/>
                                <w:szCs w:val="20"/>
                              </w:rPr>
                              <w:t>Being aware that History is forever changing and evolving with new discoveries and a growing understanding of the world around us.</w:t>
                            </w:r>
                          </w:p>
                          <w:p w14:paraId="08A9C7D0" w14:textId="77777777" w:rsidR="008B160D" w:rsidRPr="00D3529E" w:rsidRDefault="008B160D" w:rsidP="00D3529E">
                            <w:pPr>
                              <w:spacing w:after="0" w:line="240" w:lineRule="auto"/>
                              <w:ind w:left="720"/>
                              <w:textAlignment w:val="baseline"/>
                              <w:rPr>
                                <w:rFonts w:ascii="Arial" w:eastAsia="Times New Roman" w:hAnsi="Arial" w:cs="Arial"/>
                                <w:color w:val="FFFFFF" w:themeColor="background1"/>
                                <w:sz w:val="36"/>
                                <w:szCs w:val="36"/>
                              </w:rPr>
                            </w:pPr>
                          </w:p>
                          <w:p w14:paraId="7463229E" w14:textId="77777777" w:rsidR="009D53B4" w:rsidRPr="00D3529E" w:rsidRDefault="009D53B4">
                            <w:pPr>
                              <w:spacing w:after="0" w:line="240" w:lineRule="auto"/>
                              <w:textDirection w:val="btLr"/>
                              <w:rPr>
                                <w:rFonts w:ascii="Arial" w:eastAsia="Arial" w:hAnsi="Arial" w:cs="Arial"/>
                                <w:color w:val="FFFFFF"/>
                                <w:sz w:val="28"/>
                              </w:rPr>
                            </w:pPr>
                          </w:p>
                          <w:p w14:paraId="1A34001C" w14:textId="77777777" w:rsidR="009D53B4" w:rsidRPr="00D3529E" w:rsidRDefault="009D53B4">
                            <w:pPr>
                              <w:spacing w:after="0" w:line="240" w:lineRule="auto"/>
                              <w:textDirection w:val="btLr"/>
                              <w:rPr>
                                <w:rFonts w:ascii="Arial" w:eastAsia="Arial" w:hAnsi="Arial" w:cs="Arial"/>
                                <w:color w:val="FFFFFF"/>
                                <w:sz w:val="28"/>
                              </w:rPr>
                            </w:pPr>
                          </w:p>
                          <w:p w14:paraId="57F4FDA0" w14:textId="77777777" w:rsidR="009D53B4" w:rsidRDefault="009D53B4">
                            <w:pPr>
                              <w:spacing w:after="0" w:line="240" w:lineRule="auto"/>
                              <w:textDirection w:val="btLr"/>
                              <w:rPr>
                                <w:rFonts w:ascii="Arial" w:eastAsia="Arial" w:hAnsi="Arial" w:cs="Arial"/>
                                <w:color w:val="FFFFFF"/>
                                <w:sz w:val="28"/>
                              </w:rPr>
                            </w:pPr>
                          </w:p>
                          <w:p w14:paraId="6CB2B997" w14:textId="77777777" w:rsidR="009D53B4" w:rsidRDefault="009D53B4">
                            <w:pPr>
                              <w:spacing w:after="0" w:line="240" w:lineRule="auto"/>
                              <w:textDirection w:val="btLr"/>
                              <w:rPr>
                                <w:rFonts w:ascii="Arial" w:eastAsia="Arial" w:hAnsi="Arial" w:cs="Arial"/>
                                <w:color w:val="FFFFFF"/>
                                <w:sz w:val="28"/>
                              </w:rPr>
                            </w:pPr>
                          </w:p>
                          <w:p w14:paraId="1F86C739" w14:textId="77777777" w:rsidR="009D53B4" w:rsidRDefault="009D53B4">
                            <w:pPr>
                              <w:spacing w:after="0" w:line="240" w:lineRule="auto"/>
                              <w:textDirection w:val="btLr"/>
                              <w:rPr>
                                <w:rFonts w:ascii="Arial" w:eastAsia="Arial" w:hAnsi="Arial" w:cs="Arial"/>
                                <w:color w:val="FFFFFF"/>
                                <w:sz w:val="28"/>
                              </w:rPr>
                            </w:pPr>
                          </w:p>
                          <w:p w14:paraId="1095A8CE" w14:textId="77777777" w:rsidR="009D53B4" w:rsidRDefault="009D53B4">
                            <w:pPr>
                              <w:spacing w:after="0" w:line="240" w:lineRule="auto"/>
                              <w:textDirection w:val="btLr"/>
                              <w:rPr>
                                <w:rFonts w:ascii="Arial" w:eastAsia="Arial" w:hAnsi="Arial" w:cs="Arial"/>
                                <w:color w:val="FFFFFF"/>
                                <w:sz w:val="28"/>
                              </w:rPr>
                            </w:pPr>
                          </w:p>
                          <w:p w14:paraId="5879AB2B" w14:textId="77777777" w:rsidR="009D53B4" w:rsidRDefault="009D53B4">
                            <w:pPr>
                              <w:spacing w:after="0" w:line="240" w:lineRule="auto"/>
                              <w:textDirection w:val="btLr"/>
                              <w:rPr>
                                <w:rFonts w:ascii="Arial" w:eastAsia="Arial" w:hAnsi="Arial" w:cs="Arial"/>
                                <w:color w:val="FFFFFF"/>
                                <w:sz w:val="28"/>
                              </w:rPr>
                            </w:pPr>
                          </w:p>
                          <w:p w14:paraId="4EA883A3" w14:textId="77777777" w:rsidR="009D53B4" w:rsidRDefault="009D53B4">
                            <w:pPr>
                              <w:spacing w:after="0" w:line="240" w:lineRule="auto"/>
                              <w:textDirection w:val="btLr"/>
                            </w:pPr>
                          </w:p>
                          <w:p w14:paraId="31CED716" w14:textId="77777777" w:rsidR="0091461E" w:rsidRDefault="0091461E">
                            <w:pPr>
                              <w:spacing w:line="258" w:lineRule="auto"/>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942E3C4" id="Rounded Rectangle 22" o:spid="_x0000_s1029" style="position:absolute;margin-left:0;margin-top:.55pt;width:363.7pt;height:270.6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GzGOwIAAHoEAAAOAAAAZHJzL2Uyb0RvYy54bWysVNtuGjEQfa/Uf7D8XnYXyCZBLFEVmqpS&#10;1ERN+wGDL6xb32obFv6+Y0MgaR8qVeXBzHjs4zNnZnZ+szOabEWIytmONqOaEmGZ48quO/rt6927&#10;K0piAstBOys6uheR3izevpkPfibGrneai0AQxMbZ4Dvap+RnVRVZLwzEkfPCYlC6YCChG9YVDzAg&#10;utHVuK7banCB++CYiBF3l4cgXRR8KQVLD1JGkYjuKHJLZQ1lXeW1Wsxhtg7ge8WONOAfWBhQFh89&#10;QS0hAdkE9QeUUSy46GQaMWcqJ6ViouSA2TT1b9k89eBFyQXFif4kU/x/sOzz9sk/BpRh8HEW0cxZ&#10;7GQw+R/5kV0Ra38SS+wSYbg5bZur62vUlGFsMp207bjIWZ2v+xDTR+EMyUZHg9tY/gVLUpSC7X1M&#10;RTJOLBjsDeDfKZFGYwG2oEnTtu1lLhAiHg+j9YyZb0anFb9TWhcnrFe3OhC8ilzry/r2mc6rY9qS&#10;ARt1fFln6oAtJzUkNI3nHY12Xci9ulKaUZyw+Y/myOrVqUxsCbE/ECihQ3cZlbDFtTIdvarz77Dd&#10;C+AfLCdp7zF3i9NBM7NoKNECZwmN0pwJlP77OVRGW5TqXMVspd1qRxTmNclYeWfl+P4xkOjZnULC&#10;9xDTIwRUvMHXcQzw3Z8bCMhFf7LYZ9fNdHyBc1Oc6UVRLbyMrF5GwLLe4XSxFCg5OLepTFuukHXv&#10;N8lJlXJNz2SODjZ4KfVxGPMEvfTLqfMnY/ELAAD//wMAUEsDBBQABgAIAAAAIQCD/zgb3AAAAAYB&#10;AAAPAAAAZHJzL2Rvd25yZXYueG1sTI/NTsMwEITvSLyDtUjcqNOQ0iqNUyEEEhckWjhw3MbbxMI/&#10;ke226duznOC4M6OZb5vN5Kw4UUwmeAXzWQGCfBe08b2Cz4+XuxWIlNFrtMGTggsl2LTXVw3WOpz9&#10;lk673Asu8alGBUPOYy1l6gZymGZhJM/eIUSHmc/YSx3xzOXOyrIoHqRD43lhwJGeBuq+d0enYMS4&#10;mIx9P7w+FxeqKJjx680odXszPa5BZJryXxh+8RkdWmbah6PXSVgF/EhmdQ6CzWW5rEDsFSyq8h5k&#10;28j/+O0PAAAA//8DAFBLAQItABQABgAIAAAAIQC2gziS/gAAAOEBAAATAAAAAAAAAAAAAAAAAAAA&#10;AABbQ29udGVudF9UeXBlc10ueG1sUEsBAi0AFAAGAAgAAAAhADj9If/WAAAAlAEAAAsAAAAAAAAA&#10;AAAAAAAALwEAAF9yZWxzLy5yZWxzUEsBAi0AFAAGAAgAAAAhAFBIbMY7AgAAegQAAA4AAAAAAAAA&#10;AAAAAAAALgIAAGRycy9lMm9Eb2MueG1sUEsBAi0AFAAGAAgAAAAhAIP/OBvcAAAABgEAAA8AAAAA&#10;AAAAAAAAAAAAlQQAAGRycy9kb3ducmV2LnhtbFBLBQYAAAAABAAEAPMAAACeBQAAAAA=&#10;" fillcolor="#0070c0" strokecolor="black [3200]" strokeweight="1pt">
                <v:stroke startarrowwidth="narrow" startarrowlength="short" endarrowwidth="narrow" endarrowlength="short" joinstyle="miter"/>
                <v:textbox inset="2.53958mm,1.2694mm,2.53958mm,1.2694mm">
                  <w:txbxContent>
                    <w:p w14:paraId="7F22EDB4" w14:textId="698079FA" w:rsidR="00492AF7" w:rsidRPr="00492AF7" w:rsidRDefault="00D3529E" w:rsidP="001B607B">
                      <w:pPr>
                        <w:spacing w:after="0" w:line="240" w:lineRule="auto"/>
                        <w:rPr>
                          <w:rFonts w:ascii="Boxes Script new" w:eastAsia="Times New Roman" w:hAnsi="Boxes Script new" w:cs="Times New Roman"/>
                          <w:b/>
                          <w:color w:val="FFFFFF" w:themeColor="background1"/>
                          <w:sz w:val="36"/>
                          <w:szCs w:val="36"/>
                        </w:rPr>
                      </w:pPr>
                      <w:r>
                        <w:rPr>
                          <w:rFonts w:ascii="Boxes Script new" w:eastAsia="Times New Roman" w:hAnsi="Boxes Script new" w:cs="Times New Roman"/>
                          <w:b/>
                          <w:color w:val="FFFFFF" w:themeColor="background1"/>
                          <w:sz w:val="36"/>
                          <w:szCs w:val="36"/>
                        </w:rPr>
                        <w:t>I</w:t>
                      </w:r>
                      <w:r w:rsidR="00492AF7" w:rsidRPr="00492AF7">
                        <w:rPr>
                          <w:rFonts w:ascii="Boxes Script new" w:eastAsia="Times New Roman" w:hAnsi="Boxes Script new" w:cs="Times New Roman"/>
                          <w:b/>
                          <w:color w:val="FFFFFF" w:themeColor="background1"/>
                          <w:sz w:val="36"/>
                          <w:szCs w:val="36"/>
                        </w:rPr>
                        <w:t>mpact- St. Joseph’s children will leave our school:</w:t>
                      </w:r>
                    </w:p>
                    <w:p w14:paraId="7A05FD76" w14:textId="77777777" w:rsidR="008B160D" w:rsidRPr="00D3529E" w:rsidRDefault="008B160D" w:rsidP="00D3529E">
                      <w:pPr>
                        <w:spacing w:after="0" w:line="240" w:lineRule="auto"/>
                        <w:textAlignment w:val="baseline"/>
                        <w:rPr>
                          <w:rFonts w:asciiTheme="minorHAnsi" w:eastAsia="Times New Roman" w:hAnsiTheme="minorHAnsi" w:cstheme="minorHAnsi"/>
                          <w:color w:val="FFFFFF" w:themeColor="background1"/>
                          <w:sz w:val="20"/>
                          <w:szCs w:val="20"/>
                        </w:rPr>
                      </w:pPr>
                      <w:r w:rsidRPr="00D3529E">
                        <w:rPr>
                          <w:rFonts w:asciiTheme="minorHAnsi" w:eastAsia="Times New Roman" w:hAnsiTheme="minorHAnsi" w:cstheme="minorHAnsi"/>
                          <w:color w:val="FFFFFF" w:themeColor="background1"/>
                          <w:sz w:val="20"/>
                          <w:szCs w:val="20"/>
                        </w:rPr>
                        <w:t>With a passion and natural curiosity to discover more about the past.</w:t>
                      </w:r>
                    </w:p>
                    <w:p w14:paraId="0B5C6E06" w14:textId="77777777" w:rsidR="00D3529E" w:rsidRPr="00D3529E" w:rsidRDefault="00D3529E" w:rsidP="00D3529E">
                      <w:pPr>
                        <w:spacing w:after="0" w:line="240" w:lineRule="auto"/>
                        <w:textAlignment w:val="baseline"/>
                        <w:rPr>
                          <w:rFonts w:asciiTheme="minorHAnsi" w:eastAsia="Times New Roman" w:hAnsiTheme="minorHAnsi" w:cstheme="minorHAnsi"/>
                          <w:color w:val="FFFFFF" w:themeColor="background1"/>
                          <w:sz w:val="20"/>
                          <w:szCs w:val="20"/>
                        </w:rPr>
                      </w:pPr>
                    </w:p>
                    <w:p w14:paraId="52D9876F" w14:textId="10A0FED2" w:rsidR="001B607B" w:rsidRPr="00D3529E" w:rsidRDefault="00492AF7" w:rsidP="00D3529E">
                      <w:pPr>
                        <w:spacing w:after="0" w:line="240" w:lineRule="auto"/>
                        <w:textAlignment w:val="baseline"/>
                        <w:rPr>
                          <w:rFonts w:asciiTheme="minorHAnsi" w:eastAsia="Times New Roman" w:hAnsiTheme="minorHAnsi" w:cstheme="minorHAnsi"/>
                          <w:color w:val="FFFFFF" w:themeColor="background1"/>
                          <w:sz w:val="20"/>
                          <w:szCs w:val="20"/>
                        </w:rPr>
                      </w:pPr>
                      <w:r w:rsidRPr="00D3529E">
                        <w:rPr>
                          <w:rFonts w:asciiTheme="minorHAnsi" w:eastAsia="Times New Roman" w:hAnsiTheme="minorHAnsi" w:cstheme="minorHAnsi"/>
                          <w:color w:val="FFFFFF" w:themeColor="background1"/>
                          <w:sz w:val="20"/>
                          <w:szCs w:val="20"/>
                        </w:rPr>
                        <w:t xml:space="preserve">Being able to </w:t>
                      </w:r>
                      <w:proofErr w:type="gramStart"/>
                      <w:r w:rsidRPr="00D3529E">
                        <w:rPr>
                          <w:rFonts w:asciiTheme="minorHAnsi" w:eastAsia="Times New Roman" w:hAnsiTheme="minorHAnsi" w:cstheme="minorHAnsi"/>
                          <w:color w:val="FFFFFF" w:themeColor="background1"/>
                          <w:sz w:val="20"/>
                          <w:szCs w:val="20"/>
                        </w:rPr>
                        <w:t xml:space="preserve">confidently </w:t>
                      </w:r>
                      <w:r w:rsidR="000B423D" w:rsidRPr="00D3529E">
                        <w:rPr>
                          <w:rFonts w:asciiTheme="minorHAnsi" w:eastAsia="Times New Roman" w:hAnsiTheme="minorHAnsi" w:cstheme="minorHAnsi"/>
                          <w:color w:val="FFFFFF" w:themeColor="background1"/>
                          <w:sz w:val="20"/>
                          <w:szCs w:val="20"/>
                        </w:rPr>
                        <w:t xml:space="preserve">and enthusiastically </w:t>
                      </w:r>
                      <w:r w:rsidRPr="00D3529E">
                        <w:rPr>
                          <w:rFonts w:asciiTheme="minorHAnsi" w:eastAsia="Times New Roman" w:hAnsiTheme="minorHAnsi" w:cstheme="minorHAnsi"/>
                          <w:color w:val="FFFFFF" w:themeColor="background1"/>
                          <w:sz w:val="20"/>
                          <w:szCs w:val="20"/>
                        </w:rPr>
                        <w:t>talk</w:t>
                      </w:r>
                      <w:proofErr w:type="gramEnd"/>
                      <w:r w:rsidRPr="00D3529E">
                        <w:rPr>
                          <w:rFonts w:asciiTheme="minorHAnsi" w:eastAsia="Times New Roman" w:hAnsiTheme="minorHAnsi" w:cstheme="minorHAnsi"/>
                          <w:color w:val="FFFFFF" w:themeColor="background1"/>
                          <w:sz w:val="20"/>
                          <w:szCs w:val="20"/>
                        </w:rPr>
                        <w:t xml:space="preserve"> about what they have learnt in History, using subject specific vocabulary.</w:t>
                      </w:r>
                    </w:p>
                    <w:p w14:paraId="6FEDCB66" w14:textId="77777777" w:rsidR="00D3529E" w:rsidRPr="00D3529E" w:rsidRDefault="00D3529E" w:rsidP="00D3529E">
                      <w:pPr>
                        <w:spacing w:after="0" w:line="240" w:lineRule="auto"/>
                        <w:textAlignment w:val="baseline"/>
                        <w:rPr>
                          <w:rFonts w:asciiTheme="minorHAnsi" w:eastAsia="Times New Roman" w:hAnsiTheme="minorHAnsi" w:cstheme="minorHAnsi"/>
                          <w:color w:val="FFFFFF" w:themeColor="background1"/>
                          <w:sz w:val="20"/>
                          <w:szCs w:val="20"/>
                        </w:rPr>
                      </w:pPr>
                    </w:p>
                    <w:p w14:paraId="7E2D98FE" w14:textId="726D8E02" w:rsidR="00492AF7" w:rsidRPr="00D3529E" w:rsidRDefault="00492AF7" w:rsidP="00D3529E">
                      <w:pPr>
                        <w:spacing w:after="0" w:line="240" w:lineRule="auto"/>
                        <w:textAlignment w:val="baseline"/>
                        <w:rPr>
                          <w:rFonts w:asciiTheme="minorHAnsi" w:eastAsia="Times New Roman" w:hAnsiTheme="minorHAnsi" w:cstheme="minorHAnsi"/>
                          <w:color w:val="FFFFFF" w:themeColor="background1"/>
                          <w:sz w:val="20"/>
                          <w:szCs w:val="20"/>
                        </w:rPr>
                      </w:pPr>
                      <w:r w:rsidRPr="00D3529E">
                        <w:rPr>
                          <w:rFonts w:asciiTheme="minorHAnsi" w:eastAsia="Times New Roman" w:hAnsiTheme="minorHAnsi" w:cstheme="minorHAnsi"/>
                          <w:color w:val="FFFFFF" w:themeColor="background1"/>
                          <w:sz w:val="20"/>
                          <w:szCs w:val="20"/>
                        </w:rPr>
                        <w:t xml:space="preserve">Being able to raise a question and to have the necessary skills to explore, research and answer this. </w:t>
                      </w:r>
                    </w:p>
                    <w:p w14:paraId="2CE2E53C" w14:textId="77777777" w:rsidR="00D3529E" w:rsidRPr="00D3529E" w:rsidRDefault="00D3529E" w:rsidP="00D3529E">
                      <w:pPr>
                        <w:spacing w:after="0" w:line="240" w:lineRule="auto"/>
                        <w:textAlignment w:val="baseline"/>
                        <w:rPr>
                          <w:rFonts w:asciiTheme="minorHAnsi" w:eastAsia="Times New Roman" w:hAnsiTheme="minorHAnsi" w:cstheme="minorHAnsi"/>
                          <w:color w:val="FFFFFF" w:themeColor="background1"/>
                          <w:sz w:val="20"/>
                          <w:szCs w:val="20"/>
                        </w:rPr>
                      </w:pPr>
                    </w:p>
                    <w:p w14:paraId="36534927" w14:textId="73F58457" w:rsidR="00492AF7" w:rsidRPr="00D3529E" w:rsidRDefault="00492AF7" w:rsidP="00D3529E">
                      <w:pPr>
                        <w:spacing w:after="0" w:line="240" w:lineRule="auto"/>
                        <w:textAlignment w:val="baseline"/>
                        <w:rPr>
                          <w:rFonts w:asciiTheme="minorHAnsi" w:eastAsia="Times New Roman" w:hAnsiTheme="minorHAnsi" w:cstheme="minorHAnsi"/>
                          <w:color w:val="FFFFFF" w:themeColor="background1"/>
                          <w:sz w:val="20"/>
                          <w:szCs w:val="20"/>
                        </w:rPr>
                      </w:pPr>
                      <w:r w:rsidRPr="00D3529E">
                        <w:rPr>
                          <w:rFonts w:asciiTheme="minorHAnsi" w:eastAsia="Times New Roman" w:hAnsiTheme="minorHAnsi" w:cstheme="minorHAnsi"/>
                          <w:color w:val="FFFFFF" w:themeColor="background1"/>
                          <w:sz w:val="20"/>
                          <w:szCs w:val="20"/>
                        </w:rPr>
                        <w:t xml:space="preserve">Being able to evaluate, sometimes critically, the reliability of a range of sources. </w:t>
                      </w:r>
                    </w:p>
                    <w:p w14:paraId="08AE66BA" w14:textId="77777777" w:rsidR="00D3529E" w:rsidRPr="00D3529E" w:rsidRDefault="00D3529E" w:rsidP="00D3529E">
                      <w:pPr>
                        <w:spacing w:after="0" w:line="240" w:lineRule="auto"/>
                        <w:textAlignment w:val="baseline"/>
                        <w:rPr>
                          <w:rFonts w:asciiTheme="minorHAnsi" w:eastAsia="Times New Roman" w:hAnsiTheme="minorHAnsi" w:cstheme="minorHAnsi"/>
                          <w:color w:val="FFFFFF" w:themeColor="background1"/>
                          <w:sz w:val="20"/>
                          <w:szCs w:val="20"/>
                        </w:rPr>
                      </w:pPr>
                    </w:p>
                    <w:p w14:paraId="342A20D4" w14:textId="0FD565C8" w:rsidR="00492AF7" w:rsidRDefault="00492AF7" w:rsidP="00D3529E">
                      <w:pPr>
                        <w:spacing w:after="0" w:line="240" w:lineRule="auto"/>
                        <w:textAlignment w:val="baseline"/>
                        <w:rPr>
                          <w:rFonts w:asciiTheme="minorHAnsi" w:eastAsia="Times New Roman" w:hAnsiTheme="minorHAnsi" w:cstheme="minorHAnsi"/>
                          <w:color w:val="FFFFFF" w:themeColor="background1"/>
                          <w:sz w:val="20"/>
                          <w:szCs w:val="20"/>
                        </w:rPr>
                      </w:pPr>
                      <w:r w:rsidRPr="00D3529E">
                        <w:rPr>
                          <w:rFonts w:asciiTheme="minorHAnsi" w:eastAsia="Times New Roman" w:hAnsiTheme="minorHAnsi" w:cstheme="minorHAnsi"/>
                          <w:color w:val="FFFFFF" w:themeColor="background1"/>
                          <w:sz w:val="20"/>
                          <w:szCs w:val="20"/>
                        </w:rPr>
                        <w:t>Having a strong understanding of the concept of time</w:t>
                      </w:r>
                      <w:r w:rsidR="008B160D" w:rsidRPr="00D3529E">
                        <w:rPr>
                          <w:rFonts w:asciiTheme="minorHAnsi" w:eastAsia="Times New Roman" w:hAnsiTheme="minorHAnsi" w:cstheme="minorHAnsi"/>
                          <w:color w:val="FFFFFF" w:themeColor="background1"/>
                          <w:sz w:val="20"/>
                          <w:szCs w:val="20"/>
                        </w:rPr>
                        <w:t xml:space="preserve"> and the ability to recall key historical periods chronologically</w:t>
                      </w:r>
                      <w:r w:rsidRPr="00D3529E">
                        <w:rPr>
                          <w:rFonts w:asciiTheme="minorHAnsi" w:eastAsia="Times New Roman" w:hAnsiTheme="minorHAnsi" w:cstheme="minorHAnsi"/>
                          <w:color w:val="FFFFFF" w:themeColor="background1"/>
                          <w:sz w:val="20"/>
                          <w:szCs w:val="20"/>
                        </w:rPr>
                        <w:t xml:space="preserve">. </w:t>
                      </w:r>
                    </w:p>
                    <w:p w14:paraId="0581F08E" w14:textId="77777777" w:rsidR="00D3529E" w:rsidRPr="00D3529E" w:rsidRDefault="00D3529E" w:rsidP="00D3529E">
                      <w:pPr>
                        <w:spacing w:after="0" w:line="240" w:lineRule="auto"/>
                        <w:textAlignment w:val="baseline"/>
                        <w:rPr>
                          <w:rFonts w:asciiTheme="minorHAnsi" w:eastAsia="Times New Roman" w:hAnsiTheme="minorHAnsi" w:cstheme="minorHAnsi"/>
                          <w:color w:val="FFFFFF" w:themeColor="background1"/>
                          <w:sz w:val="20"/>
                          <w:szCs w:val="20"/>
                        </w:rPr>
                      </w:pPr>
                    </w:p>
                    <w:p w14:paraId="4F3A3FAE" w14:textId="77777777" w:rsidR="008B160D" w:rsidRPr="00D3529E" w:rsidRDefault="008B160D" w:rsidP="00D3529E">
                      <w:pPr>
                        <w:spacing w:after="0" w:line="240" w:lineRule="auto"/>
                        <w:textAlignment w:val="baseline"/>
                        <w:rPr>
                          <w:rFonts w:asciiTheme="minorHAnsi" w:eastAsia="Times New Roman" w:hAnsiTheme="minorHAnsi" w:cstheme="minorHAnsi"/>
                          <w:color w:val="FFFFFF" w:themeColor="background1"/>
                          <w:sz w:val="20"/>
                          <w:szCs w:val="20"/>
                        </w:rPr>
                      </w:pPr>
                      <w:r w:rsidRPr="00D3529E">
                        <w:rPr>
                          <w:rFonts w:asciiTheme="minorHAnsi" w:eastAsia="Times New Roman" w:hAnsiTheme="minorHAnsi" w:cstheme="minorHAnsi"/>
                          <w:color w:val="FFFFFF" w:themeColor="background1"/>
                          <w:sz w:val="20"/>
                          <w:szCs w:val="20"/>
                        </w:rPr>
                        <w:t>Being aware that History is forever changing and evolving with new discoveries and a growing understanding of the world around us.</w:t>
                      </w:r>
                    </w:p>
                    <w:p w14:paraId="08A9C7D0" w14:textId="77777777" w:rsidR="008B160D" w:rsidRPr="00D3529E" w:rsidRDefault="008B160D" w:rsidP="00D3529E">
                      <w:pPr>
                        <w:spacing w:after="0" w:line="240" w:lineRule="auto"/>
                        <w:ind w:left="720"/>
                        <w:textAlignment w:val="baseline"/>
                        <w:rPr>
                          <w:rFonts w:ascii="Arial" w:eastAsia="Times New Roman" w:hAnsi="Arial" w:cs="Arial"/>
                          <w:color w:val="FFFFFF" w:themeColor="background1"/>
                          <w:sz w:val="36"/>
                          <w:szCs w:val="36"/>
                        </w:rPr>
                      </w:pPr>
                    </w:p>
                    <w:p w14:paraId="7463229E" w14:textId="77777777" w:rsidR="009D53B4" w:rsidRPr="00D3529E" w:rsidRDefault="009D53B4">
                      <w:pPr>
                        <w:spacing w:after="0" w:line="240" w:lineRule="auto"/>
                        <w:textDirection w:val="btLr"/>
                        <w:rPr>
                          <w:rFonts w:ascii="Arial" w:eastAsia="Arial" w:hAnsi="Arial" w:cs="Arial"/>
                          <w:color w:val="FFFFFF"/>
                          <w:sz w:val="28"/>
                        </w:rPr>
                      </w:pPr>
                    </w:p>
                    <w:p w14:paraId="1A34001C" w14:textId="77777777" w:rsidR="009D53B4" w:rsidRPr="00D3529E" w:rsidRDefault="009D53B4">
                      <w:pPr>
                        <w:spacing w:after="0" w:line="240" w:lineRule="auto"/>
                        <w:textDirection w:val="btLr"/>
                        <w:rPr>
                          <w:rFonts w:ascii="Arial" w:eastAsia="Arial" w:hAnsi="Arial" w:cs="Arial"/>
                          <w:color w:val="FFFFFF"/>
                          <w:sz w:val="28"/>
                        </w:rPr>
                      </w:pPr>
                    </w:p>
                    <w:p w14:paraId="57F4FDA0" w14:textId="77777777" w:rsidR="009D53B4" w:rsidRDefault="009D53B4">
                      <w:pPr>
                        <w:spacing w:after="0" w:line="240" w:lineRule="auto"/>
                        <w:textDirection w:val="btLr"/>
                        <w:rPr>
                          <w:rFonts w:ascii="Arial" w:eastAsia="Arial" w:hAnsi="Arial" w:cs="Arial"/>
                          <w:color w:val="FFFFFF"/>
                          <w:sz w:val="28"/>
                        </w:rPr>
                      </w:pPr>
                    </w:p>
                    <w:p w14:paraId="6CB2B997" w14:textId="77777777" w:rsidR="009D53B4" w:rsidRDefault="009D53B4">
                      <w:pPr>
                        <w:spacing w:after="0" w:line="240" w:lineRule="auto"/>
                        <w:textDirection w:val="btLr"/>
                        <w:rPr>
                          <w:rFonts w:ascii="Arial" w:eastAsia="Arial" w:hAnsi="Arial" w:cs="Arial"/>
                          <w:color w:val="FFFFFF"/>
                          <w:sz w:val="28"/>
                        </w:rPr>
                      </w:pPr>
                    </w:p>
                    <w:p w14:paraId="1F86C739" w14:textId="77777777" w:rsidR="009D53B4" w:rsidRDefault="009D53B4">
                      <w:pPr>
                        <w:spacing w:after="0" w:line="240" w:lineRule="auto"/>
                        <w:textDirection w:val="btLr"/>
                        <w:rPr>
                          <w:rFonts w:ascii="Arial" w:eastAsia="Arial" w:hAnsi="Arial" w:cs="Arial"/>
                          <w:color w:val="FFFFFF"/>
                          <w:sz w:val="28"/>
                        </w:rPr>
                      </w:pPr>
                    </w:p>
                    <w:p w14:paraId="1095A8CE" w14:textId="77777777" w:rsidR="009D53B4" w:rsidRDefault="009D53B4">
                      <w:pPr>
                        <w:spacing w:after="0" w:line="240" w:lineRule="auto"/>
                        <w:textDirection w:val="btLr"/>
                        <w:rPr>
                          <w:rFonts w:ascii="Arial" w:eastAsia="Arial" w:hAnsi="Arial" w:cs="Arial"/>
                          <w:color w:val="FFFFFF"/>
                          <w:sz w:val="28"/>
                        </w:rPr>
                      </w:pPr>
                    </w:p>
                    <w:p w14:paraId="5879AB2B" w14:textId="77777777" w:rsidR="009D53B4" w:rsidRDefault="009D53B4">
                      <w:pPr>
                        <w:spacing w:after="0" w:line="240" w:lineRule="auto"/>
                        <w:textDirection w:val="btLr"/>
                        <w:rPr>
                          <w:rFonts w:ascii="Arial" w:eastAsia="Arial" w:hAnsi="Arial" w:cs="Arial"/>
                          <w:color w:val="FFFFFF"/>
                          <w:sz w:val="28"/>
                        </w:rPr>
                      </w:pPr>
                    </w:p>
                    <w:p w14:paraId="4EA883A3" w14:textId="77777777" w:rsidR="009D53B4" w:rsidRDefault="009D53B4">
                      <w:pPr>
                        <w:spacing w:after="0" w:line="240" w:lineRule="auto"/>
                        <w:textDirection w:val="btLr"/>
                      </w:pPr>
                    </w:p>
                    <w:p w14:paraId="31CED716" w14:textId="77777777" w:rsidR="0091461E" w:rsidRDefault="0091461E">
                      <w:pPr>
                        <w:spacing w:line="258" w:lineRule="auto"/>
                        <w:jc w:val="center"/>
                        <w:textDirection w:val="btLr"/>
                      </w:pPr>
                    </w:p>
                  </w:txbxContent>
                </v:textbox>
                <w10:wrap anchorx="margin"/>
              </v:roundrect>
            </w:pict>
          </mc:Fallback>
        </mc:AlternateContent>
      </w:r>
    </w:p>
    <w:p w14:paraId="764D1C60" w14:textId="729FA2D6" w:rsidR="006D4878" w:rsidRDefault="006D4878" w:rsidP="000A04E7">
      <w:pPr>
        <w:pBdr>
          <w:top w:val="nil"/>
          <w:left w:val="nil"/>
          <w:bottom w:val="nil"/>
          <w:right w:val="nil"/>
          <w:between w:val="nil"/>
        </w:pBdr>
        <w:spacing w:after="0" w:line="240" w:lineRule="auto"/>
        <w:jc w:val="center"/>
      </w:pPr>
    </w:p>
    <w:p w14:paraId="07469394" w14:textId="5376E0B7" w:rsidR="0091461E" w:rsidRPr="006D4878" w:rsidRDefault="0091461E" w:rsidP="006D4878"/>
    <w:sectPr w:rsidR="0091461E" w:rsidRPr="006D4878" w:rsidSect="00CF39C5">
      <w:pgSz w:w="16838" w:h="11906" w:orient="landscape"/>
      <w:pgMar w:top="1440" w:right="1440" w:bottom="1440" w:left="1440" w:header="708" w:footer="708" w:gutter="0"/>
      <w:pgBorders w:offsetFrom="page">
        <w:top w:val="single" w:sz="24" w:space="24" w:color="0070C0"/>
        <w:left w:val="single" w:sz="24" w:space="24" w:color="0070C0"/>
        <w:bottom w:val="single" w:sz="24" w:space="24" w:color="0070C0"/>
        <w:right w:val="single" w:sz="24" w:space="24" w:color="0070C0"/>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xes Script new">
    <w:altName w:val="Calibri"/>
    <w:charset w:val="00"/>
    <w:family w:val="auto"/>
    <w:pitch w:val="variable"/>
    <w:sig w:usb0="0000028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Quintessential">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42593"/>
    <w:multiLevelType w:val="multilevel"/>
    <w:tmpl w:val="89C0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1F19B0"/>
    <w:multiLevelType w:val="hybridMultilevel"/>
    <w:tmpl w:val="476A2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A440EF"/>
    <w:multiLevelType w:val="multilevel"/>
    <w:tmpl w:val="CB2A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E331E6"/>
    <w:multiLevelType w:val="multilevel"/>
    <w:tmpl w:val="183AC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C25686"/>
    <w:multiLevelType w:val="hybridMultilevel"/>
    <w:tmpl w:val="3C5E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9871899">
    <w:abstractNumId w:val="3"/>
  </w:num>
  <w:num w:numId="2" w16cid:durableId="1327632488">
    <w:abstractNumId w:val="2"/>
  </w:num>
  <w:num w:numId="3" w16cid:durableId="930552098">
    <w:abstractNumId w:val="0"/>
  </w:num>
  <w:num w:numId="4" w16cid:durableId="622687037">
    <w:abstractNumId w:val="1"/>
  </w:num>
  <w:num w:numId="5" w16cid:durableId="1962834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61E"/>
    <w:rsid w:val="000A04E7"/>
    <w:rsid w:val="000B423D"/>
    <w:rsid w:val="00182F1B"/>
    <w:rsid w:val="001B607B"/>
    <w:rsid w:val="00214472"/>
    <w:rsid w:val="003C15BB"/>
    <w:rsid w:val="00492AF7"/>
    <w:rsid w:val="006D4878"/>
    <w:rsid w:val="00783202"/>
    <w:rsid w:val="008B160D"/>
    <w:rsid w:val="0091461E"/>
    <w:rsid w:val="009D53B4"/>
    <w:rsid w:val="00A00833"/>
    <w:rsid w:val="00A16CDB"/>
    <w:rsid w:val="00A75DC2"/>
    <w:rsid w:val="00B25705"/>
    <w:rsid w:val="00CF39C5"/>
    <w:rsid w:val="00D3529E"/>
    <w:rsid w:val="00DF5200"/>
    <w:rsid w:val="00EF1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0FCD0"/>
  <w15:docId w15:val="{F34AB73D-2881-4F9B-BDB7-071FD82F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648"/>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50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792"/>
    <w:rPr>
      <w:rFonts w:eastAsiaTheme="minorEastAsia"/>
    </w:rPr>
  </w:style>
  <w:style w:type="paragraph" w:styleId="Footer">
    <w:name w:val="footer"/>
    <w:basedOn w:val="Normal"/>
    <w:link w:val="FooterChar"/>
    <w:uiPriority w:val="99"/>
    <w:unhideWhenUsed/>
    <w:rsid w:val="00B50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792"/>
    <w:rPr>
      <w:rFonts w:eastAsiaTheme="minorEastAsia"/>
    </w:rPr>
  </w:style>
  <w:style w:type="paragraph" w:styleId="NoSpacing">
    <w:name w:val="No Spacing"/>
    <w:uiPriority w:val="1"/>
    <w:qFormat/>
    <w:rsid w:val="00B50792"/>
    <w:pPr>
      <w:spacing w:after="0" w:line="240" w:lineRule="auto"/>
    </w:pPr>
    <w:rPr>
      <w:rFonts w:eastAsiaTheme="minorEastAsia"/>
    </w:rPr>
  </w:style>
  <w:style w:type="paragraph" w:styleId="NormalWeb">
    <w:name w:val="Normal (Web)"/>
    <w:basedOn w:val="Normal"/>
    <w:uiPriority w:val="99"/>
    <w:semiHidden/>
    <w:unhideWhenUsed/>
    <w:rsid w:val="000A04E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16CDB"/>
    <w:pPr>
      <w:ind w:left="720"/>
      <w:contextualSpacing/>
    </w:pPr>
  </w:style>
  <w:style w:type="paragraph" w:styleId="BalloonText">
    <w:name w:val="Balloon Text"/>
    <w:basedOn w:val="Normal"/>
    <w:link w:val="BalloonTextChar"/>
    <w:uiPriority w:val="99"/>
    <w:semiHidden/>
    <w:unhideWhenUsed/>
    <w:rsid w:val="008B16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60D"/>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6952">
      <w:bodyDiv w:val="1"/>
      <w:marLeft w:val="0"/>
      <w:marRight w:val="0"/>
      <w:marTop w:val="0"/>
      <w:marBottom w:val="0"/>
      <w:divBdr>
        <w:top w:val="none" w:sz="0" w:space="0" w:color="auto"/>
        <w:left w:val="none" w:sz="0" w:space="0" w:color="auto"/>
        <w:bottom w:val="none" w:sz="0" w:space="0" w:color="auto"/>
        <w:right w:val="none" w:sz="0" w:space="0" w:color="auto"/>
      </w:divBdr>
    </w:div>
    <w:div w:id="1798840211">
      <w:bodyDiv w:val="1"/>
      <w:marLeft w:val="0"/>
      <w:marRight w:val="0"/>
      <w:marTop w:val="0"/>
      <w:marBottom w:val="0"/>
      <w:divBdr>
        <w:top w:val="none" w:sz="0" w:space="0" w:color="auto"/>
        <w:left w:val="none" w:sz="0" w:space="0" w:color="auto"/>
        <w:bottom w:val="none" w:sz="0" w:space="0" w:color="auto"/>
        <w:right w:val="none" w:sz="0" w:space="0" w:color="auto"/>
      </w:divBdr>
    </w:div>
    <w:div w:id="2009401382">
      <w:bodyDiv w:val="1"/>
      <w:marLeft w:val="0"/>
      <w:marRight w:val="0"/>
      <w:marTop w:val="0"/>
      <w:marBottom w:val="0"/>
      <w:divBdr>
        <w:top w:val="none" w:sz="0" w:space="0" w:color="auto"/>
        <w:left w:val="none" w:sz="0" w:space="0" w:color="auto"/>
        <w:bottom w:val="none" w:sz="0" w:space="0" w:color="auto"/>
        <w:right w:val="none" w:sz="0" w:space="0" w:color="auto"/>
      </w:divBdr>
    </w:div>
    <w:div w:id="2020619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fVQv61zu65idayEjK5Q6YEmPYSg==">AMUW2mUn98jHxNjfju2FEJXs9p42Qr+Xph5LIbSErlvqwWYCjJzTwaeea8aaHSr89Kfsi7BtZzJN0EeNTR8YgX16NSEHxstUlK9M6/pLnyS4TRNI70+lPSY=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Words>
  <Characters>110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 Day</dc:creator>
  <cp:lastModifiedBy>Sarah Pascoe</cp:lastModifiedBy>
  <cp:revision>2</cp:revision>
  <cp:lastPrinted>2023-03-12T10:28:00Z</cp:lastPrinted>
  <dcterms:created xsi:type="dcterms:W3CDTF">2023-08-08T20:51:00Z</dcterms:created>
  <dcterms:modified xsi:type="dcterms:W3CDTF">2023-08-08T20:51:00Z</dcterms:modified>
</cp:coreProperties>
</file>