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FDD5" w14:textId="182721A2" w:rsidR="00A0114A" w:rsidRDefault="00136339">
      <w:pPr>
        <w:rPr>
          <w:color w:val="000000"/>
          <w:sz w:val="40"/>
          <w:szCs w:val="40"/>
        </w:rPr>
      </w:pPr>
      <w:r>
        <w:rPr>
          <w:noProof/>
        </w:rPr>
        <mc:AlternateContent>
          <mc:Choice Requires="wps">
            <w:drawing>
              <wp:anchor distT="0" distB="0" distL="114300" distR="114300" simplePos="0" relativeHeight="251659264" behindDoc="0" locked="0" layoutInCell="1" hidden="0" allowOverlap="1" wp14:anchorId="6E6A2AD6" wp14:editId="7ECB7690">
                <wp:simplePos x="0" y="0"/>
                <wp:positionH relativeFrom="column">
                  <wp:posOffset>-449580</wp:posOffset>
                </wp:positionH>
                <wp:positionV relativeFrom="paragraph">
                  <wp:posOffset>-510540</wp:posOffset>
                </wp:positionV>
                <wp:extent cx="2618105" cy="6728460"/>
                <wp:effectExtent l="0" t="0" r="10795" b="15240"/>
                <wp:wrapNone/>
                <wp:docPr id="2" name="Rectangle: Rounded Corners 2"/>
                <wp:cNvGraphicFramePr/>
                <a:graphic xmlns:a="http://schemas.openxmlformats.org/drawingml/2006/main">
                  <a:graphicData uri="http://schemas.microsoft.com/office/word/2010/wordprocessingShape">
                    <wps:wsp>
                      <wps:cNvSpPr/>
                      <wps:spPr>
                        <a:xfrm>
                          <a:off x="0" y="0"/>
                          <a:ext cx="2618105" cy="672846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13571FCE" w14:textId="77777777" w:rsidR="00A0114A" w:rsidRPr="00450E06" w:rsidRDefault="00000000" w:rsidP="00450E06">
                            <w:pPr>
                              <w:spacing w:line="258" w:lineRule="auto"/>
                              <w:textDirection w:val="btLr"/>
                              <w:rPr>
                                <w:rFonts w:asciiTheme="majorHAnsi" w:hAnsiTheme="majorHAnsi" w:cstheme="majorHAnsi"/>
                                <w:sz w:val="40"/>
                                <w:szCs w:val="40"/>
                              </w:rPr>
                            </w:pPr>
                            <w:r w:rsidRPr="00450E06">
                              <w:rPr>
                                <w:rFonts w:asciiTheme="majorHAnsi" w:eastAsia="Boxes Script new" w:hAnsiTheme="majorHAnsi" w:cstheme="majorHAnsi"/>
                                <w:b/>
                                <w:color w:val="FFFFFF"/>
                                <w:sz w:val="40"/>
                                <w:szCs w:val="40"/>
                              </w:rPr>
                              <w:t>INTENT:</w:t>
                            </w:r>
                          </w:p>
                          <w:p w14:paraId="3D724DFB"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From the earliest stage in </w:t>
                            </w:r>
                            <w:proofErr w:type="gramStart"/>
                            <w:r w:rsidRPr="00450E06">
                              <w:rPr>
                                <w:rStyle w:val="normaltextrun"/>
                                <w:rFonts w:asciiTheme="majorHAnsi" w:hAnsiTheme="majorHAnsi" w:cstheme="majorHAnsi"/>
                                <w:color w:val="FFFFFF" w:themeColor="background1"/>
                                <w:sz w:val="20"/>
                                <w:szCs w:val="20"/>
                              </w:rPr>
                              <w:t>school</w:t>
                            </w:r>
                            <w:proofErr w:type="gramEnd"/>
                            <w:r w:rsidRPr="00450E06">
                              <w:rPr>
                                <w:rStyle w:val="normaltextrun"/>
                                <w:rFonts w:asciiTheme="majorHAnsi" w:hAnsiTheme="majorHAnsi" w:cstheme="majorHAnsi"/>
                                <w:color w:val="FFFFFF" w:themeColor="background1"/>
                                <w:sz w:val="20"/>
                                <w:szCs w:val="20"/>
                              </w:rPr>
                              <w:t xml:space="preserve"> we teach children about sounds and letters, and later, the morphology and orthography of words to enable them to write their ideas fluently. </w:t>
                            </w:r>
                          </w:p>
                          <w:p w14:paraId="65266861"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our children compose their writing effectively through forming, </w:t>
                            </w:r>
                            <w:proofErr w:type="gramStart"/>
                            <w:r w:rsidRPr="00450E06">
                              <w:rPr>
                                <w:rStyle w:val="normaltextrun"/>
                                <w:rFonts w:asciiTheme="majorHAnsi" w:hAnsiTheme="majorHAnsi" w:cstheme="majorHAnsi"/>
                                <w:color w:val="FFFFFF" w:themeColor="background1"/>
                                <w:sz w:val="20"/>
                                <w:szCs w:val="20"/>
                              </w:rPr>
                              <w:t>articulating</w:t>
                            </w:r>
                            <w:proofErr w:type="gramEnd"/>
                            <w:r w:rsidRPr="00450E06">
                              <w:rPr>
                                <w:rStyle w:val="normaltextrun"/>
                                <w:rFonts w:asciiTheme="majorHAnsi" w:hAnsiTheme="majorHAnsi" w:cstheme="majorHAnsi"/>
                                <w:color w:val="FFFFFF" w:themeColor="background1"/>
                                <w:sz w:val="20"/>
                                <w:szCs w:val="20"/>
                              </w:rPr>
                              <w:t xml:space="preserve"> and communicating ideas, and organising them coherently for a reader. </w:t>
                            </w:r>
                          </w:p>
                          <w:p w14:paraId="0D7F350C"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ensure our children write for a purpose and audience and plan our writing within the context of our curriculum themes. </w:t>
                            </w:r>
                          </w:p>
                          <w:p w14:paraId="6422BEBC"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our children to express and exchange their ideas by orally rehearsing using Standard English, then writing to entertain, inform, </w:t>
                            </w:r>
                            <w:proofErr w:type="gramStart"/>
                            <w:r w:rsidRPr="00450E06">
                              <w:rPr>
                                <w:rStyle w:val="normaltextrun"/>
                                <w:rFonts w:asciiTheme="majorHAnsi" w:hAnsiTheme="majorHAnsi" w:cstheme="majorHAnsi"/>
                                <w:color w:val="FFFFFF" w:themeColor="background1"/>
                                <w:sz w:val="20"/>
                                <w:szCs w:val="20"/>
                              </w:rPr>
                              <w:t>persuade</w:t>
                            </w:r>
                            <w:proofErr w:type="gramEnd"/>
                            <w:r w:rsidRPr="00450E06">
                              <w:rPr>
                                <w:rStyle w:val="normaltextrun"/>
                                <w:rFonts w:asciiTheme="majorHAnsi" w:hAnsiTheme="majorHAnsi" w:cstheme="majorHAnsi"/>
                                <w:color w:val="FFFFFF" w:themeColor="background1"/>
                                <w:sz w:val="20"/>
                                <w:szCs w:val="20"/>
                              </w:rPr>
                              <w:t xml:space="preserve"> and discuss. </w:t>
                            </w:r>
                          </w:p>
                          <w:p w14:paraId="23FC270A"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provide opportunities for children to develop an increasingly wide knowledge of grammar and vocabulary and use this in their own writing. </w:t>
                            </w:r>
                          </w:p>
                          <w:p w14:paraId="1B725DF6" w14:textId="77777777" w:rsidR="00450E06" w:rsidRPr="00450E06" w:rsidRDefault="00450E06" w:rsidP="00450E06">
                            <w:pPr>
                              <w:pStyle w:val="paragraph"/>
                              <w:numPr>
                                <w:ilvl w:val="0"/>
                                <w:numId w:val="1"/>
                              </w:numPr>
                              <w:spacing w:before="0" w:beforeAutospacing="0" w:after="0" w:afterAutospacing="0"/>
                              <w:ind w:left="360"/>
                              <w:textAlignment w:val="baseline"/>
                              <w:rPr>
                                <w:rStyle w:val="eop"/>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encourage pupils to see themselves as authors who </w:t>
                            </w:r>
                            <w:proofErr w:type="gramStart"/>
                            <w:r w:rsidRPr="00450E06">
                              <w:rPr>
                                <w:rStyle w:val="normaltextrun"/>
                                <w:rFonts w:asciiTheme="majorHAnsi" w:hAnsiTheme="majorHAnsi" w:cstheme="majorHAnsi"/>
                                <w:color w:val="FFFFFF" w:themeColor="background1"/>
                                <w:sz w:val="20"/>
                                <w:szCs w:val="20"/>
                              </w:rPr>
                              <w:t>are able to</w:t>
                            </w:r>
                            <w:proofErr w:type="gramEnd"/>
                            <w:r w:rsidRPr="00450E06">
                              <w:rPr>
                                <w:rStyle w:val="normaltextrun"/>
                                <w:rFonts w:asciiTheme="majorHAnsi" w:hAnsiTheme="majorHAnsi" w:cstheme="majorHAnsi"/>
                                <w:color w:val="FFFFFF" w:themeColor="background1"/>
                                <w:sz w:val="20"/>
                                <w:szCs w:val="20"/>
                              </w:rPr>
                              <w:t xml:space="preserve"> plan, revise and evaluate their writing. </w:t>
                            </w:r>
                          </w:p>
                          <w:p w14:paraId="0D8B6A1B" w14:textId="77777777" w:rsidR="00450E06" w:rsidRPr="00450E06" w:rsidRDefault="00450E06" w:rsidP="00450E06">
                            <w:pPr>
                              <w:pStyle w:val="paragraph"/>
                              <w:numPr>
                                <w:ilvl w:val="0"/>
                                <w:numId w:val="1"/>
                              </w:numPr>
                              <w:spacing w:before="0" w:beforeAutospacing="0" w:after="0" w:afterAutospacing="0"/>
                              <w:ind w:left="360"/>
                              <w:textAlignment w:val="baseline"/>
                              <w:rPr>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handwriting sessions both discreetly and through phonic and spelling lessons. We intend for pupils to leave our school using fluent, </w:t>
                            </w:r>
                            <w:proofErr w:type="gramStart"/>
                            <w:r w:rsidRPr="00450E06">
                              <w:rPr>
                                <w:rStyle w:val="normaltextrun"/>
                                <w:rFonts w:asciiTheme="majorHAnsi" w:hAnsiTheme="majorHAnsi" w:cstheme="majorHAnsi"/>
                                <w:color w:val="FFFFFF" w:themeColor="background1"/>
                                <w:sz w:val="20"/>
                                <w:szCs w:val="20"/>
                              </w:rPr>
                              <w:t>legible</w:t>
                            </w:r>
                            <w:proofErr w:type="gramEnd"/>
                            <w:r w:rsidRPr="00450E06">
                              <w:rPr>
                                <w:rStyle w:val="normaltextrun"/>
                                <w:rFonts w:asciiTheme="majorHAnsi" w:hAnsiTheme="majorHAnsi" w:cstheme="majorHAnsi"/>
                                <w:color w:val="FFFFFF" w:themeColor="background1"/>
                                <w:sz w:val="20"/>
                                <w:szCs w:val="20"/>
                              </w:rPr>
                              <w:t xml:space="preserve"> and speedy handwriting. </w:t>
                            </w:r>
                            <w:r w:rsidRPr="00450E06">
                              <w:rPr>
                                <w:rStyle w:val="eop"/>
                                <w:rFonts w:asciiTheme="majorHAnsi" w:hAnsiTheme="majorHAnsi" w:cstheme="majorHAnsi"/>
                                <w:color w:val="FFFFFF" w:themeColor="background1"/>
                                <w:sz w:val="20"/>
                                <w:szCs w:val="20"/>
                              </w:rPr>
                              <w:t> </w:t>
                            </w:r>
                          </w:p>
                          <w:p w14:paraId="38724914" w14:textId="77777777" w:rsidR="00450E06" w:rsidRPr="00450E06" w:rsidRDefault="00450E06" w:rsidP="00450E06">
                            <w:pPr>
                              <w:pStyle w:val="ListParagraph"/>
                              <w:numPr>
                                <w:ilvl w:val="0"/>
                                <w:numId w:val="1"/>
                              </w:numPr>
                              <w:spacing w:after="0"/>
                              <w:ind w:left="360"/>
                              <w:rPr>
                                <w:rFonts w:asciiTheme="majorHAnsi" w:hAnsiTheme="majorHAnsi" w:cstheme="majorHAnsi"/>
                                <w:color w:val="FFFFFF" w:themeColor="background1"/>
                                <w:sz w:val="20"/>
                                <w:szCs w:val="20"/>
                              </w:rPr>
                            </w:pPr>
                            <w:r w:rsidRPr="00450E06">
                              <w:rPr>
                                <w:rFonts w:asciiTheme="majorHAnsi" w:hAnsiTheme="majorHAnsi" w:cstheme="majorHAnsi"/>
                                <w:color w:val="FFFFFF" w:themeColor="background1"/>
                                <w:sz w:val="20"/>
                                <w:szCs w:val="20"/>
                              </w:rPr>
                              <w:t>Children will identify our Gospel values, in characters and themes from the literature they experience.</w:t>
                            </w:r>
                          </w:p>
                          <w:p w14:paraId="136A51BF" w14:textId="77777777" w:rsidR="00450E06" w:rsidRPr="00450E06" w:rsidRDefault="00450E06" w:rsidP="00450E06">
                            <w:pPr>
                              <w:pStyle w:val="ListParagraph"/>
                              <w:numPr>
                                <w:ilvl w:val="0"/>
                                <w:numId w:val="1"/>
                              </w:numPr>
                              <w:spacing w:after="0"/>
                              <w:ind w:left="360"/>
                              <w:rPr>
                                <w:rFonts w:asciiTheme="majorHAnsi" w:hAnsiTheme="majorHAnsi" w:cstheme="majorHAnsi"/>
                                <w:color w:val="FFFFFF" w:themeColor="background1"/>
                                <w:sz w:val="20"/>
                                <w:szCs w:val="20"/>
                              </w:rPr>
                            </w:pPr>
                            <w:r w:rsidRPr="00450E06">
                              <w:rPr>
                                <w:rFonts w:asciiTheme="majorHAnsi" w:hAnsiTheme="majorHAnsi" w:cstheme="majorHAnsi"/>
                                <w:color w:val="FFFFFF" w:themeColor="background1"/>
                                <w:sz w:val="20"/>
                                <w:szCs w:val="20"/>
                              </w:rPr>
                              <w:t>All children, regardless of background or ability, will learn to communicate their ideas and emotions through writing.</w:t>
                            </w:r>
                          </w:p>
                          <w:p w14:paraId="1CA3B030" w14:textId="77777777" w:rsidR="00A0114A" w:rsidRPr="00450E06" w:rsidRDefault="00A0114A">
                            <w:pPr>
                              <w:spacing w:before="240" w:after="0" w:line="275" w:lineRule="auto"/>
                              <w:textDirection w:val="btLr"/>
                              <w:rPr>
                                <w:rFonts w:asciiTheme="majorHAnsi" w:hAnsiTheme="majorHAnsi" w:cstheme="majorHAnsi"/>
                                <w:color w:val="FFFFFF" w:themeColor="background1"/>
                              </w:rPr>
                            </w:pPr>
                          </w:p>
                          <w:p w14:paraId="4EAAD643" w14:textId="77777777" w:rsidR="00A0114A" w:rsidRPr="00450E06" w:rsidRDefault="00A0114A">
                            <w:pPr>
                              <w:spacing w:after="0" w:line="258" w:lineRule="auto"/>
                              <w:textDirection w:val="btLr"/>
                              <w:rPr>
                                <w:rFonts w:asciiTheme="majorHAnsi" w:hAnsiTheme="majorHAnsi" w:cstheme="majorHAnsi"/>
                                <w:color w:val="FFFFFF" w:themeColor="background1"/>
                              </w:rPr>
                            </w:pPr>
                          </w:p>
                          <w:p w14:paraId="0AEAA45B" w14:textId="77777777" w:rsidR="00A0114A" w:rsidRPr="00450E06" w:rsidRDefault="00A0114A">
                            <w:pPr>
                              <w:spacing w:line="258" w:lineRule="auto"/>
                              <w:jc w:val="center"/>
                              <w:textDirection w:val="btLr"/>
                              <w:rPr>
                                <w:rFonts w:asciiTheme="majorHAnsi" w:hAnsiTheme="majorHAnsi" w:cstheme="majorHAnsi"/>
                                <w:color w:val="FFFFFF" w:themeColor="background1"/>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E6A2AD6" id="Rectangle: Rounded Corners 2" o:spid="_x0000_s1026" style="position:absolute;margin-left:-35.4pt;margin-top:-40.2pt;width:206.15pt;height:5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" fillcolor="#0070c0" strokecolor="black [3200]" strokeweight="1pt">
                <v:stroke startarrowwidth="narrow" startarrowlength="short" endarrowwidth="narrow" endarrowlength="short" joinstyle="miter"/>
                <v:textbox inset="2.53958mm,1.2694mm,2.53958mm,1.2694mm">
                  <w:txbxContent>
                    <w:p w14:paraId="13571FCE" w14:textId="77777777" w:rsidR="00A0114A" w:rsidRPr="00450E06" w:rsidRDefault="00000000" w:rsidP="00450E06">
                      <w:pPr>
                        <w:spacing w:line="258" w:lineRule="auto"/>
                        <w:textDirection w:val="btLr"/>
                        <w:rPr>
                          <w:rFonts w:asciiTheme="majorHAnsi" w:hAnsiTheme="majorHAnsi" w:cstheme="majorHAnsi"/>
                          <w:sz w:val="40"/>
                          <w:szCs w:val="40"/>
                        </w:rPr>
                      </w:pPr>
                      <w:r w:rsidRPr="00450E06">
                        <w:rPr>
                          <w:rFonts w:asciiTheme="majorHAnsi" w:eastAsia="Boxes Script new" w:hAnsiTheme="majorHAnsi" w:cstheme="majorHAnsi"/>
                          <w:b/>
                          <w:color w:val="FFFFFF"/>
                          <w:sz w:val="40"/>
                          <w:szCs w:val="40"/>
                        </w:rPr>
                        <w:t>INTENT:</w:t>
                      </w:r>
                    </w:p>
                    <w:p w14:paraId="3D724DFB"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From the earliest stage in </w:t>
                      </w:r>
                      <w:proofErr w:type="gramStart"/>
                      <w:r w:rsidRPr="00450E06">
                        <w:rPr>
                          <w:rStyle w:val="normaltextrun"/>
                          <w:rFonts w:asciiTheme="majorHAnsi" w:hAnsiTheme="majorHAnsi" w:cstheme="majorHAnsi"/>
                          <w:color w:val="FFFFFF" w:themeColor="background1"/>
                          <w:sz w:val="20"/>
                          <w:szCs w:val="20"/>
                        </w:rPr>
                        <w:t>school</w:t>
                      </w:r>
                      <w:proofErr w:type="gramEnd"/>
                      <w:r w:rsidRPr="00450E06">
                        <w:rPr>
                          <w:rStyle w:val="normaltextrun"/>
                          <w:rFonts w:asciiTheme="majorHAnsi" w:hAnsiTheme="majorHAnsi" w:cstheme="majorHAnsi"/>
                          <w:color w:val="FFFFFF" w:themeColor="background1"/>
                          <w:sz w:val="20"/>
                          <w:szCs w:val="20"/>
                        </w:rPr>
                        <w:t xml:space="preserve"> we teach children about sounds and letters, and later, the morphology and orthography of words to enable them to write their ideas fluently. </w:t>
                      </w:r>
                    </w:p>
                    <w:p w14:paraId="65266861"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our children compose their writing effectively through forming, </w:t>
                      </w:r>
                      <w:proofErr w:type="gramStart"/>
                      <w:r w:rsidRPr="00450E06">
                        <w:rPr>
                          <w:rStyle w:val="normaltextrun"/>
                          <w:rFonts w:asciiTheme="majorHAnsi" w:hAnsiTheme="majorHAnsi" w:cstheme="majorHAnsi"/>
                          <w:color w:val="FFFFFF" w:themeColor="background1"/>
                          <w:sz w:val="20"/>
                          <w:szCs w:val="20"/>
                        </w:rPr>
                        <w:t>articulating</w:t>
                      </w:r>
                      <w:proofErr w:type="gramEnd"/>
                      <w:r w:rsidRPr="00450E06">
                        <w:rPr>
                          <w:rStyle w:val="normaltextrun"/>
                          <w:rFonts w:asciiTheme="majorHAnsi" w:hAnsiTheme="majorHAnsi" w:cstheme="majorHAnsi"/>
                          <w:color w:val="FFFFFF" w:themeColor="background1"/>
                          <w:sz w:val="20"/>
                          <w:szCs w:val="20"/>
                        </w:rPr>
                        <w:t xml:space="preserve"> and communicating ideas, and organising them coherently for a reader. </w:t>
                      </w:r>
                    </w:p>
                    <w:p w14:paraId="0D7F350C"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ensure our children write for a purpose and audience and plan our writing within the context of our curriculum themes. </w:t>
                      </w:r>
                    </w:p>
                    <w:p w14:paraId="6422BEBC"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our children to express and exchange their ideas by orally rehearsing using Standard English, then writing to entertain, inform, </w:t>
                      </w:r>
                      <w:proofErr w:type="gramStart"/>
                      <w:r w:rsidRPr="00450E06">
                        <w:rPr>
                          <w:rStyle w:val="normaltextrun"/>
                          <w:rFonts w:asciiTheme="majorHAnsi" w:hAnsiTheme="majorHAnsi" w:cstheme="majorHAnsi"/>
                          <w:color w:val="FFFFFF" w:themeColor="background1"/>
                          <w:sz w:val="20"/>
                          <w:szCs w:val="20"/>
                        </w:rPr>
                        <w:t>persuade</w:t>
                      </w:r>
                      <w:proofErr w:type="gramEnd"/>
                      <w:r w:rsidRPr="00450E06">
                        <w:rPr>
                          <w:rStyle w:val="normaltextrun"/>
                          <w:rFonts w:asciiTheme="majorHAnsi" w:hAnsiTheme="majorHAnsi" w:cstheme="majorHAnsi"/>
                          <w:color w:val="FFFFFF" w:themeColor="background1"/>
                          <w:sz w:val="20"/>
                          <w:szCs w:val="20"/>
                        </w:rPr>
                        <w:t xml:space="preserve"> and discuss. </w:t>
                      </w:r>
                    </w:p>
                    <w:p w14:paraId="23FC270A" w14:textId="77777777" w:rsidR="00450E06" w:rsidRPr="00450E06" w:rsidRDefault="00450E06" w:rsidP="00450E06">
                      <w:pPr>
                        <w:pStyle w:val="paragraph"/>
                        <w:numPr>
                          <w:ilvl w:val="0"/>
                          <w:numId w:val="1"/>
                        </w:numPr>
                        <w:spacing w:before="0" w:beforeAutospacing="0" w:after="0" w:afterAutospacing="0"/>
                        <w:ind w:left="360"/>
                        <w:textAlignment w:val="baseline"/>
                        <w:rPr>
                          <w:rStyle w:val="normaltextrun"/>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provide opportunities for children to develop an increasingly wide knowledge of grammar and vocabulary and use this in their own writing. </w:t>
                      </w:r>
                    </w:p>
                    <w:p w14:paraId="1B725DF6" w14:textId="77777777" w:rsidR="00450E06" w:rsidRPr="00450E06" w:rsidRDefault="00450E06" w:rsidP="00450E06">
                      <w:pPr>
                        <w:pStyle w:val="paragraph"/>
                        <w:numPr>
                          <w:ilvl w:val="0"/>
                          <w:numId w:val="1"/>
                        </w:numPr>
                        <w:spacing w:before="0" w:beforeAutospacing="0" w:after="0" w:afterAutospacing="0"/>
                        <w:ind w:left="360"/>
                        <w:textAlignment w:val="baseline"/>
                        <w:rPr>
                          <w:rStyle w:val="eop"/>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encourage pupils to see themselves as authors who </w:t>
                      </w:r>
                      <w:proofErr w:type="gramStart"/>
                      <w:r w:rsidRPr="00450E06">
                        <w:rPr>
                          <w:rStyle w:val="normaltextrun"/>
                          <w:rFonts w:asciiTheme="majorHAnsi" w:hAnsiTheme="majorHAnsi" w:cstheme="majorHAnsi"/>
                          <w:color w:val="FFFFFF" w:themeColor="background1"/>
                          <w:sz w:val="20"/>
                          <w:szCs w:val="20"/>
                        </w:rPr>
                        <w:t>are able to</w:t>
                      </w:r>
                      <w:proofErr w:type="gramEnd"/>
                      <w:r w:rsidRPr="00450E06">
                        <w:rPr>
                          <w:rStyle w:val="normaltextrun"/>
                          <w:rFonts w:asciiTheme="majorHAnsi" w:hAnsiTheme="majorHAnsi" w:cstheme="majorHAnsi"/>
                          <w:color w:val="FFFFFF" w:themeColor="background1"/>
                          <w:sz w:val="20"/>
                          <w:szCs w:val="20"/>
                        </w:rPr>
                        <w:t xml:space="preserve"> plan, revise and evaluate their writing. </w:t>
                      </w:r>
                    </w:p>
                    <w:p w14:paraId="0D8B6A1B" w14:textId="77777777" w:rsidR="00450E06" w:rsidRPr="00450E06" w:rsidRDefault="00450E06" w:rsidP="00450E06">
                      <w:pPr>
                        <w:pStyle w:val="paragraph"/>
                        <w:numPr>
                          <w:ilvl w:val="0"/>
                          <w:numId w:val="1"/>
                        </w:numPr>
                        <w:spacing w:before="0" w:beforeAutospacing="0" w:after="0" w:afterAutospacing="0"/>
                        <w:ind w:left="360"/>
                        <w:textAlignment w:val="baseline"/>
                        <w:rPr>
                          <w:rFonts w:asciiTheme="majorHAnsi" w:hAnsiTheme="majorHAnsi" w:cstheme="majorHAnsi"/>
                          <w:color w:val="FFFFFF" w:themeColor="background1"/>
                          <w:sz w:val="20"/>
                          <w:szCs w:val="20"/>
                        </w:rPr>
                      </w:pPr>
                      <w:r w:rsidRPr="00450E06">
                        <w:rPr>
                          <w:rStyle w:val="normaltextrun"/>
                          <w:rFonts w:asciiTheme="majorHAnsi" w:hAnsiTheme="majorHAnsi" w:cstheme="majorHAnsi"/>
                          <w:color w:val="FFFFFF" w:themeColor="background1"/>
                          <w:sz w:val="20"/>
                          <w:szCs w:val="20"/>
                        </w:rPr>
                        <w:t xml:space="preserve">We teach handwriting sessions both discreetly and through phonic and spelling lessons. We intend for pupils to leave our school using fluent, </w:t>
                      </w:r>
                      <w:proofErr w:type="gramStart"/>
                      <w:r w:rsidRPr="00450E06">
                        <w:rPr>
                          <w:rStyle w:val="normaltextrun"/>
                          <w:rFonts w:asciiTheme="majorHAnsi" w:hAnsiTheme="majorHAnsi" w:cstheme="majorHAnsi"/>
                          <w:color w:val="FFFFFF" w:themeColor="background1"/>
                          <w:sz w:val="20"/>
                          <w:szCs w:val="20"/>
                        </w:rPr>
                        <w:t>legible</w:t>
                      </w:r>
                      <w:proofErr w:type="gramEnd"/>
                      <w:r w:rsidRPr="00450E06">
                        <w:rPr>
                          <w:rStyle w:val="normaltextrun"/>
                          <w:rFonts w:asciiTheme="majorHAnsi" w:hAnsiTheme="majorHAnsi" w:cstheme="majorHAnsi"/>
                          <w:color w:val="FFFFFF" w:themeColor="background1"/>
                          <w:sz w:val="20"/>
                          <w:szCs w:val="20"/>
                        </w:rPr>
                        <w:t xml:space="preserve"> and speedy handwriting. </w:t>
                      </w:r>
                      <w:r w:rsidRPr="00450E06">
                        <w:rPr>
                          <w:rStyle w:val="eop"/>
                          <w:rFonts w:asciiTheme="majorHAnsi" w:hAnsiTheme="majorHAnsi" w:cstheme="majorHAnsi"/>
                          <w:color w:val="FFFFFF" w:themeColor="background1"/>
                          <w:sz w:val="20"/>
                          <w:szCs w:val="20"/>
                        </w:rPr>
                        <w:t> </w:t>
                      </w:r>
                    </w:p>
                    <w:p w14:paraId="38724914" w14:textId="77777777" w:rsidR="00450E06" w:rsidRPr="00450E06" w:rsidRDefault="00450E06" w:rsidP="00450E06">
                      <w:pPr>
                        <w:pStyle w:val="ListParagraph"/>
                        <w:numPr>
                          <w:ilvl w:val="0"/>
                          <w:numId w:val="1"/>
                        </w:numPr>
                        <w:spacing w:after="0"/>
                        <w:ind w:left="360"/>
                        <w:rPr>
                          <w:rFonts w:asciiTheme="majorHAnsi" w:hAnsiTheme="majorHAnsi" w:cstheme="majorHAnsi"/>
                          <w:color w:val="FFFFFF" w:themeColor="background1"/>
                          <w:sz w:val="20"/>
                          <w:szCs w:val="20"/>
                        </w:rPr>
                      </w:pPr>
                      <w:r w:rsidRPr="00450E06">
                        <w:rPr>
                          <w:rFonts w:asciiTheme="majorHAnsi" w:hAnsiTheme="majorHAnsi" w:cstheme="majorHAnsi"/>
                          <w:color w:val="FFFFFF" w:themeColor="background1"/>
                          <w:sz w:val="20"/>
                          <w:szCs w:val="20"/>
                        </w:rPr>
                        <w:t>Children will identify our Gospel values, in characters and themes from the literature they experience.</w:t>
                      </w:r>
                    </w:p>
                    <w:p w14:paraId="136A51BF" w14:textId="77777777" w:rsidR="00450E06" w:rsidRPr="00450E06" w:rsidRDefault="00450E06" w:rsidP="00450E06">
                      <w:pPr>
                        <w:pStyle w:val="ListParagraph"/>
                        <w:numPr>
                          <w:ilvl w:val="0"/>
                          <w:numId w:val="1"/>
                        </w:numPr>
                        <w:spacing w:after="0"/>
                        <w:ind w:left="360"/>
                        <w:rPr>
                          <w:rFonts w:asciiTheme="majorHAnsi" w:hAnsiTheme="majorHAnsi" w:cstheme="majorHAnsi"/>
                          <w:color w:val="FFFFFF" w:themeColor="background1"/>
                          <w:sz w:val="20"/>
                          <w:szCs w:val="20"/>
                        </w:rPr>
                      </w:pPr>
                      <w:r w:rsidRPr="00450E06">
                        <w:rPr>
                          <w:rFonts w:asciiTheme="majorHAnsi" w:hAnsiTheme="majorHAnsi" w:cstheme="majorHAnsi"/>
                          <w:color w:val="FFFFFF" w:themeColor="background1"/>
                          <w:sz w:val="20"/>
                          <w:szCs w:val="20"/>
                        </w:rPr>
                        <w:t>All children, regardless of background or ability, will learn to communicate their ideas and emotions through writing.</w:t>
                      </w:r>
                    </w:p>
                    <w:p w14:paraId="1CA3B030" w14:textId="77777777" w:rsidR="00A0114A" w:rsidRPr="00450E06" w:rsidRDefault="00A0114A">
                      <w:pPr>
                        <w:spacing w:before="240" w:after="0" w:line="275" w:lineRule="auto"/>
                        <w:textDirection w:val="btLr"/>
                        <w:rPr>
                          <w:rFonts w:asciiTheme="majorHAnsi" w:hAnsiTheme="majorHAnsi" w:cstheme="majorHAnsi"/>
                          <w:color w:val="FFFFFF" w:themeColor="background1"/>
                        </w:rPr>
                      </w:pPr>
                    </w:p>
                    <w:p w14:paraId="4EAAD643" w14:textId="77777777" w:rsidR="00A0114A" w:rsidRPr="00450E06" w:rsidRDefault="00A0114A">
                      <w:pPr>
                        <w:spacing w:after="0" w:line="258" w:lineRule="auto"/>
                        <w:textDirection w:val="btLr"/>
                        <w:rPr>
                          <w:rFonts w:asciiTheme="majorHAnsi" w:hAnsiTheme="majorHAnsi" w:cstheme="majorHAnsi"/>
                          <w:color w:val="FFFFFF" w:themeColor="background1"/>
                        </w:rPr>
                      </w:pPr>
                    </w:p>
                    <w:p w14:paraId="0AEAA45B" w14:textId="77777777" w:rsidR="00A0114A" w:rsidRPr="00450E06" w:rsidRDefault="00A0114A">
                      <w:pPr>
                        <w:spacing w:line="258" w:lineRule="auto"/>
                        <w:jc w:val="center"/>
                        <w:textDirection w:val="btLr"/>
                        <w:rPr>
                          <w:rFonts w:asciiTheme="majorHAnsi" w:hAnsiTheme="majorHAnsi" w:cstheme="majorHAnsi"/>
                          <w:color w:val="FFFFFF" w:themeColor="background1"/>
                        </w:rP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13D4F844" wp14:editId="15084F96">
                <wp:simplePos x="0" y="0"/>
                <wp:positionH relativeFrom="column">
                  <wp:posOffset>6568440</wp:posOffset>
                </wp:positionH>
                <wp:positionV relativeFrom="paragraph">
                  <wp:posOffset>-495300</wp:posOffset>
                </wp:positionV>
                <wp:extent cx="2781300" cy="6728460"/>
                <wp:effectExtent l="0" t="0" r="19050" b="15240"/>
                <wp:wrapNone/>
                <wp:docPr id="4" name="Rectangle: Rounded Corners 4"/>
                <wp:cNvGraphicFramePr/>
                <a:graphic xmlns:a="http://schemas.openxmlformats.org/drawingml/2006/main">
                  <a:graphicData uri="http://schemas.microsoft.com/office/word/2010/wordprocessingShape">
                    <wps:wsp>
                      <wps:cNvSpPr/>
                      <wps:spPr>
                        <a:xfrm>
                          <a:off x="0" y="0"/>
                          <a:ext cx="2781300" cy="672846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0615D7D3" w14:textId="77777777" w:rsidR="00A0114A" w:rsidRDefault="00000000">
                            <w:pPr>
                              <w:spacing w:before="240" w:after="0" w:line="275" w:lineRule="auto"/>
                              <w:jc w:val="center"/>
                              <w:textDirection w:val="btLr"/>
                            </w:pPr>
                            <w:r>
                              <w:rPr>
                                <w:rFonts w:ascii="Boxes Script new" w:eastAsia="Boxes Script new" w:hAnsi="Boxes Script new" w:cs="Boxes Script new"/>
                                <w:b/>
                                <w:color w:val="FFFFFF"/>
                                <w:sz w:val="40"/>
                              </w:rPr>
                              <w:t>IMPLEMENTATION:</w:t>
                            </w:r>
                          </w:p>
                          <w:p w14:paraId="4E5378C0" w14:textId="77777777" w:rsidR="00136339" w:rsidRPr="00136339" w:rsidRDefault="00136339" w:rsidP="00136339">
                            <w:pPr>
                              <w:spacing w:after="0"/>
                              <w:rPr>
                                <w:rFonts w:ascii="Twinkl Cursive Unlooped" w:hAnsi="Twinkl Cursive Unlooped"/>
                                <w:color w:val="FFFFFF" w:themeColor="background1"/>
                                <w:sz w:val="20"/>
                                <w:szCs w:val="20"/>
                              </w:rPr>
                            </w:pPr>
                            <w:r w:rsidRPr="00136339">
                              <w:rPr>
                                <w:rFonts w:ascii="Twinkl Cursive Unlooped" w:hAnsi="Twinkl Cursive Unlooped"/>
                                <w:color w:val="FFFFFF" w:themeColor="background1"/>
                                <w:sz w:val="16"/>
                                <w:szCs w:val="16"/>
                              </w:rPr>
                              <w:t xml:space="preserve">- </w:t>
                            </w:r>
                            <w:r w:rsidRPr="00136339">
                              <w:rPr>
                                <w:rFonts w:ascii="Twinkl Cursive Unlooped" w:hAnsi="Twinkl Cursive Unlooped"/>
                                <w:color w:val="FFFFFF" w:themeColor="background1"/>
                                <w:sz w:val="18"/>
                                <w:szCs w:val="18"/>
                              </w:rPr>
                              <w:t xml:space="preserve">Children in Reception and Year One quickly learn basic transcription in writing through </w:t>
                            </w:r>
                            <w:r w:rsidRPr="00136339">
                              <w:rPr>
                                <w:rFonts w:ascii="Twinkl Cursive Unlooped" w:hAnsi="Twinkl Cursive Unlooped"/>
                                <w:bCs/>
                                <w:color w:val="FFFFFF" w:themeColor="background1"/>
                                <w:sz w:val="18"/>
                                <w:szCs w:val="18"/>
                              </w:rPr>
                              <w:t>Read, Write, Inc.</w:t>
                            </w:r>
                            <w:r w:rsidRPr="00136339">
                              <w:rPr>
                                <w:rFonts w:ascii="Twinkl Cursive Unlooped" w:hAnsi="Twinkl Cursive Unlooped"/>
                                <w:color w:val="FFFFFF" w:themeColor="background1"/>
                                <w:sz w:val="18"/>
                                <w:szCs w:val="18"/>
                              </w:rPr>
                              <w:t xml:space="preserve"> phonics: a systematic and rigorous phonics programme.  From Y2 to Y6, the children’s understanding of the morphology and orthography of words continues to develop through the RWI spelling programme and grammar instruction, embedded within the daily English lessons. </w:t>
                            </w:r>
                          </w:p>
                          <w:p w14:paraId="734C2E85"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Through the RWI phonics programme, children learn to orally rehearse and then hold a sentence in their heads before using their knowledge of sounds to write it down. </w:t>
                            </w:r>
                          </w:p>
                          <w:p w14:paraId="4CA19D2D" w14:textId="5F6BC7FF"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Writing is taught </w:t>
                            </w:r>
                            <w:r>
                              <w:rPr>
                                <w:rFonts w:ascii="Twinkl Cursive Unlooped" w:hAnsi="Twinkl Cursive Unlooped"/>
                                <w:color w:val="FFFFFF" w:themeColor="background1"/>
                                <w:sz w:val="18"/>
                                <w:szCs w:val="18"/>
                              </w:rPr>
                              <w:t xml:space="preserve">using Babcock sequences, </w:t>
                            </w:r>
                            <w:r w:rsidRPr="00136339">
                              <w:rPr>
                                <w:rFonts w:ascii="Twinkl Cursive Unlooped" w:hAnsi="Twinkl Cursive Unlooped"/>
                                <w:color w:val="FFFFFF" w:themeColor="background1"/>
                                <w:sz w:val="18"/>
                                <w:szCs w:val="18"/>
                              </w:rPr>
                              <w:t xml:space="preserve">where teachers provide children with quality model texts throughout the year, containing the writing features and spellings expected of their year group. Children learn to imitate, innovate, independently </w:t>
                            </w:r>
                            <w:proofErr w:type="gramStart"/>
                            <w:r w:rsidRPr="00136339">
                              <w:rPr>
                                <w:rFonts w:ascii="Twinkl Cursive Unlooped" w:hAnsi="Twinkl Cursive Unlooped"/>
                                <w:color w:val="FFFFFF" w:themeColor="background1"/>
                                <w:sz w:val="18"/>
                                <w:szCs w:val="18"/>
                              </w:rPr>
                              <w:t>create</w:t>
                            </w:r>
                            <w:proofErr w:type="gramEnd"/>
                            <w:r w:rsidRPr="00136339">
                              <w:rPr>
                                <w:rFonts w:ascii="Twinkl Cursive Unlooped" w:hAnsi="Twinkl Cursive Unlooped"/>
                                <w:color w:val="FFFFFF" w:themeColor="background1"/>
                                <w:sz w:val="18"/>
                                <w:szCs w:val="18"/>
                              </w:rPr>
                              <w:t xml:space="preserve"> and then invent their own texts based on the model texts. In doing so, they are taught to entertain, inform, </w:t>
                            </w:r>
                            <w:proofErr w:type="gramStart"/>
                            <w:r w:rsidRPr="00136339">
                              <w:rPr>
                                <w:rFonts w:ascii="Twinkl Cursive Unlooped" w:hAnsi="Twinkl Cursive Unlooped"/>
                                <w:color w:val="FFFFFF" w:themeColor="background1"/>
                                <w:sz w:val="18"/>
                                <w:szCs w:val="18"/>
                              </w:rPr>
                              <w:t>persuade</w:t>
                            </w:r>
                            <w:proofErr w:type="gramEnd"/>
                            <w:r w:rsidRPr="00136339">
                              <w:rPr>
                                <w:rFonts w:ascii="Twinkl Cursive Unlooped" w:hAnsi="Twinkl Cursive Unlooped"/>
                                <w:color w:val="FFFFFF" w:themeColor="background1"/>
                                <w:sz w:val="18"/>
                                <w:szCs w:val="18"/>
                              </w:rPr>
                              <w:t xml:space="preserve"> and discuss through writing. </w:t>
                            </w:r>
                          </w:p>
                          <w:p w14:paraId="6F17A0BC" w14:textId="77777777" w:rsidR="00136339" w:rsidRPr="00136339" w:rsidRDefault="00136339" w:rsidP="00136339">
                            <w:pPr>
                              <w:spacing w:after="0"/>
                              <w:rPr>
                                <w:rFonts w:ascii="Twinkl Cursive Unlooped" w:hAnsi="Twinkl Cursive Unlooped"/>
                                <w:color w:val="FFFFFF" w:themeColor="background1"/>
                                <w:sz w:val="20"/>
                                <w:szCs w:val="20"/>
                              </w:rPr>
                            </w:pPr>
                            <w:r w:rsidRPr="00136339">
                              <w:rPr>
                                <w:rFonts w:ascii="Twinkl Cursive Unlooped" w:hAnsi="Twinkl Cursive Unlooped"/>
                                <w:color w:val="FFFFFF" w:themeColor="background1"/>
                                <w:sz w:val="20"/>
                                <w:szCs w:val="20"/>
                              </w:rPr>
                              <w:t xml:space="preserve">- </w:t>
                            </w:r>
                            <w:r w:rsidRPr="00136339">
                              <w:rPr>
                                <w:rFonts w:ascii="Twinkl Cursive Unlooped" w:hAnsi="Twinkl Cursive Unlooped"/>
                                <w:color w:val="FFFFFF" w:themeColor="background1"/>
                                <w:sz w:val="18"/>
                                <w:szCs w:val="18"/>
                              </w:rPr>
                              <w:t xml:space="preserve">We develop children’s vocabulary through the shared reading of texts beyond their reading capabilities and through our booklet of tier two vocabulary based on the AWL. </w:t>
                            </w:r>
                          </w:p>
                          <w:p w14:paraId="787E40E2"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20"/>
                                <w:szCs w:val="20"/>
                              </w:rPr>
                              <w:t xml:space="preserve">- </w:t>
                            </w:r>
                            <w:r w:rsidRPr="00136339">
                              <w:rPr>
                                <w:rFonts w:ascii="Twinkl Cursive Unlooped" w:hAnsi="Twinkl Cursive Unlooped"/>
                                <w:color w:val="FFFFFF" w:themeColor="background1"/>
                                <w:sz w:val="18"/>
                                <w:szCs w:val="18"/>
                              </w:rPr>
                              <w:t xml:space="preserve">Developing their own reading skills quickly through RWI phonics and the Accelerated Reader programme allows children to further develop their language, knowledge of grammar and text structure and vocabulary for writing. </w:t>
                            </w:r>
                          </w:p>
                          <w:p w14:paraId="1E8C1038"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Throughout the school, we teach children the correct grammatical terms and embed these into the context of our writing lessons. </w:t>
                            </w:r>
                          </w:p>
                          <w:p w14:paraId="7E570064"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School staff model the use of Standard English and fluent, legible writing in all lessons. </w:t>
                            </w:r>
                          </w:p>
                          <w:p w14:paraId="6AB70A8A" w14:textId="510DB98B"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-Using the </w:t>
                            </w:r>
                            <w:proofErr w:type="spellStart"/>
                            <w:r>
                              <w:rPr>
                                <w:rFonts w:ascii="Twinkl Cursive Unlooped" w:hAnsi="Twinkl Cursive Unlooped"/>
                                <w:color w:val="FFFFFF" w:themeColor="background1"/>
                                <w:sz w:val="18"/>
                                <w:szCs w:val="18"/>
                              </w:rPr>
                              <w:t>RWInc</w:t>
                            </w:r>
                            <w:proofErr w:type="spellEnd"/>
                            <w:r w:rsidRPr="00136339">
                              <w:rPr>
                                <w:rFonts w:ascii="Twinkl Cursive Unlooped" w:hAnsi="Twinkl Cursive Unlooped"/>
                                <w:color w:val="FFFFFF" w:themeColor="background1"/>
                                <w:sz w:val="18"/>
                                <w:szCs w:val="18"/>
                              </w:rPr>
                              <w:t xml:space="preserve"> handwriting programme, we develop fluent, </w:t>
                            </w:r>
                            <w:proofErr w:type="gramStart"/>
                            <w:r w:rsidRPr="00136339">
                              <w:rPr>
                                <w:rFonts w:ascii="Twinkl Cursive Unlooped" w:hAnsi="Twinkl Cursive Unlooped"/>
                                <w:color w:val="FFFFFF" w:themeColor="background1"/>
                                <w:sz w:val="18"/>
                                <w:szCs w:val="18"/>
                              </w:rPr>
                              <w:t>legible</w:t>
                            </w:r>
                            <w:proofErr w:type="gramEnd"/>
                            <w:r w:rsidRPr="00136339">
                              <w:rPr>
                                <w:rFonts w:ascii="Twinkl Cursive Unlooped" w:hAnsi="Twinkl Cursive Unlooped"/>
                                <w:color w:val="FFFFFF" w:themeColor="background1"/>
                                <w:sz w:val="18"/>
                                <w:szCs w:val="18"/>
                              </w:rPr>
                              <w:t xml:space="preserve"> and speedy writing. </w:t>
                            </w:r>
                          </w:p>
                          <w:p w14:paraId="266BA2ED" w14:textId="77777777" w:rsidR="00A0114A" w:rsidRDefault="00A0114A">
                            <w:pPr>
                              <w:spacing w:before="240" w:after="0" w:line="275" w:lineRule="auto"/>
                              <w:jc w:val="center"/>
                              <w:textDirection w:val="btLr"/>
                            </w:pPr>
                          </w:p>
                          <w:p w14:paraId="0A563697" w14:textId="77777777" w:rsidR="00A0114A" w:rsidRDefault="00A0114A">
                            <w:pPr>
                              <w:spacing w:after="0" w:line="258" w:lineRule="auto"/>
                              <w:textDirection w:val="btLr"/>
                            </w:pPr>
                          </w:p>
                          <w:p w14:paraId="28790630" w14:textId="77777777" w:rsidR="00A0114A" w:rsidRDefault="00A0114A">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D4F844" id="Rectangle: Rounded Corners 4" o:spid="_x0000_s1027" style="position:absolute;margin-left:517.2pt;margin-top:-39pt;width:219pt;height:5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" fillcolor="#0070c0" strokecolor="black [3200]" strokeweight="1pt">
                <v:stroke startarrowwidth="narrow" startarrowlength="short" endarrowwidth="narrow" endarrowlength="short" joinstyle="miter"/>
                <v:textbox inset="2.53958mm,1.2694mm,2.53958mm,1.2694mm">
                  <w:txbxContent>
                    <w:p w14:paraId="0615D7D3" w14:textId="77777777" w:rsidR="00A0114A" w:rsidRDefault="00000000">
                      <w:pPr>
                        <w:spacing w:before="240" w:after="0" w:line="275" w:lineRule="auto"/>
                        <w:jc w:val="center"/>
                        <w:textDirection w:val="btLr"/>
                      </w:pPr>
                      <w:r>
                        <w:rPr>
                          <w:rFonts w:ascii="Boxes Script new" w:eastAsia="Boxes Script new" w:hAnsi="Boxes Script new" w:cs="Boxes Script new"/>
                          <w:b/>
                          <w:color w:val="FFFFFF"/>
                          <w:sz w:val="40"/>
                        </w:rPr>
                        <w:t>IMPLEMENTATION:</w:t>
                      </w:r>
                    </w:p>
                    <w:p w14:paraId="4E5378C0" w14:textId="77777777" w:rsidR="00136339" w:rsidRPr="00136339" w:rsidRDefault="00136339" w:rsidP="00136339">
                      <w:pPr>
                        <w:spacing w:after="0"/>
                        <w:rPr>
                          <w:rFonts w:ascii="Twinkl Cursive Unlooped" w:hAnsi="Twinkl Cursive Unlooped"/>
                          <w:color w:val="FFFFFF" w:themeColor="background1"/>
                          <w:sz w:val="20"/>
                          <w:szCs w:val="20"/>
                        </w:rPr>
                      </w:pPr>
                      <w:r w:rsidRPr="00136339">
                        <w:rPr>
                          <w:rFonts w:ascii="Twinkl Cursive Unlooped" w:hAnsi="Twinkl Cursive Unlooped"/>
                          <w:color w:val="FFFFFF" w:themeColor="background1"/>
                          <w:sz w:val="16"/>
                          <w:szCs w:val="16"/>
                        </w:rPr>
                        <w:t xml:space="preserve">- </w:t>
                      </w:r>
                      <w:r w:rsidRPr="00136339">
                        <w:rPr>
                          <w:rFonts w:ascii="Twinkl Cursive Unlooped" w:hAnsi="Twinkl Cursive Unlooped"/>
                          <w:color w:val="FFFFFF" w:themeColor="background1"/>
                          <w:sz w:val="18"/>
                          <w:szCs w:val="18"/>
                        </w:rPr>
                        <w:t xml:space="preserve">Children in Reception and Year One quickly learn basic transcription in writing through </w:t>
                      </w:r>
                      <w:r w:rsidRPr="00136339">
                        <w:rPr>
                          <w:rFonts w:ascii="Twinkl Cursive Unlooped" w:hAnsi="Twinkl Cursive Unlooped"/>
                          <w:bCs/>
                          <w:color w:val="FFFFFF" w:themeColor="background1"/>
                          <w:sz w:val="18"/>
                          <w:szCs w:val="18"/>
                        </w:rPr>
                        <w:t>Read, Write, Inc.</w:t>
                      </w:r>
                      <w:r w:rsidRPr="00136339">
                        <w:rPr>
                          <w:rFonts w:ascii="Twinkl Cursive Unlooped" w:hAnsi="Twinkl Cursive Unlooped"/>
                          <w:color w:val="FFFFFF" w:themeColor="background1"/>
                          <w:sz w:val="18"/>
                          <w:szCs w:val="18"/>
                        </w:rPr>
                        <w:t xml:space="preserve"> phonics: a systematic and rigorous phonics programme.  From Y2 to Y6, the children’s understanding of the morphology and orthography of words continues to develop through the RWI spelling programme and grammar instruction, embedded within the daily English lessons. </w:t>
                      </w:r>
                    </w:p>
                    <w:p w14:paraId="734C2E85"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Through the RWI phonics programme, children learn to orally rehearse and then hold a sentence in their heads before using their knowledge of sounds to write it down. </w:t>
                      </w:r>
                    </w:p>
                    <w:p w14:paraId="4CA19D2D" w14:textId="5F6BC7FF"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Writing is taught </w:t>
                      </w:r>
                      <w:r>
                        <w:rPr>
                          <w:rFonts w:ascii="Twinkl Cursive Unlooped" w:hAnsi="Twinkl Cursive Unlooped"/>
                          <w:color w:val="FFFFFF" w:themeColor="background1"/>
                          <w:sz w:val="18"/>
                          <w:szCs w:val="18"/>
                        </w:rPr>
                        <w:t xml:space="preserve">using Babcock sequences, </w:t>
                      </w:r>
                      <w:r w:rsidRPr="00136339">
                        <w:rPr>
                          <w:rFonts w:ascii="Twinkl Cursive Unlooped" w:hAnsi="Twinkl Cursive Unlooped"/>
                          <w:color w:val="FFFFFF" w:themeColor="background1"/>
                          <w:sz w:val="18"/>
                          <w:szCs w:val="18"/>
                        </w:rPr>
                        <w:t xml:space="preserve">where teachers provide children with quality model texts throughout the year, containing the writing features and spellings expected of their year group. Children learn to imitate, innovate, independently </w:t>
                      </w:r>
                      <w:proofErr w:type="gramStart"/>
                      <w:r w:rsidRPr="00136339">
                        <w:rPr>
                          <w:rFonts w:ascii="Twinkl Cursive Unlooped" w:hAnsi="Twinkl Cursive Unlooped"/>
                          <w:color w:val="FFFFFF" w:themeColor="background1"/>
                          <w:sz w:val="18"/>
                          <w:szCs w:val="18"/>
                        </w:rPr>
                        <w:t>create</w:t>
                      </w:r>
                      <w:proofErr w:type="gramEnd"/>
                      <w:r w:rsidRPr="00136339">
                        <w:rPr>
                          <w:rFonts w:ascii="Twinkl Cursive Unlooped" w:hAnsi="Twinkl Cursive Unlooped"/>
                          <w:color w:val="FFFFFF" w:themeColor="background1"/>
                          <w:sz w:val="18"/>
                          <w:szCs w:val="18"/>
                        </w:rPr>
                        <w:t xml:space="preserve"> and then invent their own texts based on the model texts. In doing so, they are taught to entertain, inform, </w:t>
                      </w:r>
                      <w:proofErr w:type="gramStart"/>
                      <w:r w:rsidRPr="00136339">
                        <w:rPr>
                          <w:rFonts w:ascii="Twinkl Cursive Unlooped" w:hAnsi="Twinkl Cursive Unlooped"/>
                          <w:color w:val="FFFFFF" w:themeColor="background1"/>
                          <w:sz w:val="18"/>
                          <w:szCs w:val="18"/>
                        </w:rPr>
                        <w:t>persuade</w:t>
                      </w:r>
                      <w:proofErr w:type="gramEnd"/>
                      <w:r w:rsidRPr="00136339">
                        <w:rPr>
                          <w:rFonts w:ascii="Twinkl Cursive Unlooped" w:hAnsi="Twinkl Cursive Unlooped"/>
                          <w:color w:val="FFFFFF" w:themeColor="background1"/>
                          <w:sz w:val="18"/>
                          <w:szCs w:val="18"/>
                        </w:rPr>
                        <w:t xml:space="preserve"> and discuss through writing. </w:t>
                      </w:r>
                    </w:p>
                    <w:p w14:paraId="6F17A0BC" w14:textId="77777777" w:rsidR="00136339" w:rsidRPr="00136339" w:rsidRDefault="00136339" w:rsidP="00136339">
                      <w:pPr>
                        <w:spacing w:after="0"/>
                        <w:rPr>
                          <w:rFonts w:ascii="Twinkl Cursive Unlooped" w:hAnsi="Twinkl Cursive Unlooped"/>
                          <w:color w:val="FFFFFF" w:themeColor="background1"/>
                          <w:sz w:val="20"/>
                          <w:szCs w:val="20"/>
                        </w:rPr>
                      </w:pPr>
                      <w:r w:rsidRPr="00136339">
                        <w:rPr>
                          <w:rFonts w:ascii="Twinkl Cursive Unlooped" w:hAnsi="Twinkl Cursive Unlooped"/>
                          <w:color w:val="FFFFFF" w:themeColor="background1"/>
                          <w:sz w:val="20"/>
                          <w:szCs w:val="20"/>
                        </w:rPr>
                        <w:t xml:space="preserve">- </w:t>
                      </w:r>
                      <w:r w:rsidRPr="00136339">
                        <w:rPr>
                          <w:rFonts w:ascii="Twinkl Cursive Unlooped" w:hAnsi="Twinkl Cursive Unlooped"/>
                          <w:color w:val="FFFFFF" w:themeColor="background1"/>
                          <w:sz w:val="18"/>
                          <w:szCs w:val="18"/>
                        </w:rPr>
                        <w:t xml:space="preserve">We develop children’s vocabulary through the shared reading of texts beyond their reading capabilities and through our booklet of tier two vocabulary based on the AWL. </w:t>
                      </w:r>
                    </w:p>
                    <w:p w14:paraId="787E40E2"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20"/>
                          <w:szCs w:val="20"/>
                        </w:rPr>
                        <w:t xml:space="preserve">- </w:t>
                      </w:r>
                      <w:r w:rsidRPr="00136339">
                        <w:rPr>
                          <w:rFonts w:ascii="Twinkl Cursive Unlooped" w:hAnsi="Twinkl Cursive Unlooped"/>
                          <w:color w:val="FFFFFF" w:themeColor="background1"/>
                          <w:sz w:val="18"/>
                          <w:szCs w:val="18"/>
                        </w:rPr>
                        <w:t xml:space="preserve">Developing their own reading skills quickly through RWI phonics and the Accelerated Reader programme allows children to further develop their language, knowledge of grammar and text structure and vocabulary for writing. </w:t>
                      </w:r>
                    </w:p>
                    <w:p w14:paraId="1E8C1038"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Throughout the school, we teach children the correct grammatical terms and embed these into the context of our writing lessons. </w:t>
                      </w:r>
                    </w:p>
                    <w:p w14:paraId="7E570064" w14:textId="77777777"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 School staff model the use of Standard English and fluent, legible writing in all lessons. </w:t>
                      </w:r>
                    </w:p>
                    <w:p w14:paraId="6AB70A8A" w14:textId="510DB98B" w:rsidR="00136339" w:rsidRPr="00136339" w:rsidRDefault="00136339" w:rsidP="00136339">
                      <w:pPr>
                        <w:spacing w:after="0"/>
                        <w:rPr>
                          <w:rFonts w:ascii="Twinkl Cursive Unlooped" w:hAnsi="Twinkl Cursive Unlooped"/>
                          <w:color w:val="FFFFFF" w:themeColor="background1"/>
                          <w:sz w:val="18"/>
                          <w:szCs w:val="18"/>
                        </w:rPr>
                      </w:pPr>
                      <w:r w:rsidRPr="00136339">
                        <w:rPr>
                          <w:rFonts w:ascii="Twinkl Cursive Unlooped" w:hAnsi="Twinkl Cursive Unlooped"/>
                          <w:color w:val="FFFFFF" w:themeColor="background1"/>
                          <w:sz w:val="18"/>
                          <w:szCs w:val="18"/>
                        </w:rPr>
                        <w:t xml:space="preserve">-Using the </w:t>
                      </w:r>
                      <w:proofErr w:type="spellStart"/>
                      <w:r>
                        <w:rPr>
                          <w:rFonts w:ascii="Twinkl Cursive Unlooped" w:hAnsi="Twinkl Cursive Unlooped"/>
                          <w:color w:val="FFFFFF" w:themeColor="background1"/>
                          <w:sz w:val="18"/>
                          <w:szCs w:val="18"/>
                        </w:rPr>
                        <w:t>RWInc</w:t>
                      </w:r>
                      <w:proofErr w:type="spellEnd"/>
                      <w:r w:rsidRPr="00136339">
                        <w:rPr>
                          <w:rFonts w:ascii="Twinkl Cursive Unlooped" w:hAnsi="Twinkl Cursive Unlooped"/>
                          <w:color w:val="FFFFFF" w:themeColor="background1"/>
                          <w:sz w:val="18"/>
                          <w:szCs w:val="18"/>
                        </w:rPr>
                        <w:t xml:space="preserve"> handwriting programme, we develop fluent, </w:t>
                      </w:r>
                      <w:proofErr w:type="gramStart"/>
                      <w:r w:rsidRPr="00136339">
                        <w:rPr>
                          <w:rFonts w:ascii="Twinkl Cursive Unlooped" w:hAnsi="Twinkl Cursive Unlooped"/>
                          <w:color w:val="FFFFFF" w:themeColor="background1"/>
                          <w:sz w:val="18"/>
                          <w:szCs w:val="18"/>
                        </w:rPr>
                        <w:t>legible</w:t>
                      </w:r>
                      <w:proofErr w:type="gramEnd"/>
                      <w:r w:rsidRPr="00136339">
                        <w:rPr>
                          <w:rFonts w:ascii="Twinkl Cursive Unlooped" w:hAnsi="Twinkl Cursive Unlooped"/>
                          <w:color w:val="FFFFFF" w:themeColor="background1"/>
                          <w:sz w:val="18"/>
                          <w:szCs w:val="18"/>
                        </w:rPr>
                        <w:t xml:space="preserve"> and speedy writing. </w:t>
                      </w:r>
                    </w:p>
                    <w:p w14:paraId="266BA2ED" w14:textId="77777777" w:rsidR="00A0114A" w:rsidRDefault="00A0114A">
                      <w:pPr>
                        <w:spacing w:before="240" w:after="0" w:line="275" w:lineRule="auto"/>
                        <w:jc w:val="center"/>
                        <w:textDirection w:val="btLr"/>
                      </w:pPr>
                    </w:p>
                    <w:p w14:paraId="0A563697" w14:textId="77777777" w:rsidR="00A0114A" w:rsidRDefault="00A0114A">
                      <w:pPr>
                        <w:spacing w:after="0" w:line="258" w:lineRule="auto"/>
                        <w:textDirection w:val="btLr"/>
                      </w:pPr>
                    </w:p>
                    <w:p w14:paraId="28790630" w14:textId="77777777" w:rsidR="00A0114A" w:rsidRDefault="00A0114A">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58240" behindDoc="0" locked="0" layoutInCell="1" hidden="0" allowOverlap="1" wp14:anchorId="19ECCE0A" wp14:editId="221E23EF">
                <wp:simplePos x="0" y="0"/>
                <wp:positionH relativeFrom="margin">
                  <wp:posOffset>2335530</wp:posOffset>
                </wp:positionH>
                <wp:positionV relativeFrom="page">
                  <wp:posOffset>445770</wp:posOffset>
                </wp:positionV>
                <wp:extent cx="4027170" cy="1443990"/>
                <wp:effectExtent l="19050" t="19050" r="11430" b="22860"/>
                <wp:wrapNone/>
                <wp:docPr id="1" name="Rectangle: Rounded Corners 1"/>
                <wp:cNvGraphicFramePr/>
                <a:graphic xmlns:a="http://schemas.openxmlformats.org/drawingml/2006/main">
                  <a:graphicData uri="http://schemas.microsoft.com/office/word/2010/wordprocessingShape">
                    <wps:wsp>
                      <wps:cNvSpPr/>
                      <wps:spPr>
                        <a:xfrm>
                          <a:off x="0" y="0"/>
                          <a:ext cx="4027170" cy="1443990"/>
                        </a:xfrm>
                        <a:prstGeom prst="roundRect">
                          <a:avLst>
                            <a:gd name="adj" fmla="val 16667"/>
                          </a:avLst>
                        </a:prstGeom>
                        <a:solidFill>
                          <a:srgbClr val="D8E2F3"/>
                        </a:solidFill>
                        <a:ln w="38100" cap="flat" cmpd="sng">
                          <a:solidFill>
                            <a:srgbClr val="0070C0"/>
                          </a:solidFill>
                          <a:prstDash val="solid"/>
                          <a:miter lim="800000"/>
                          <a:headEnd type="none" w="sm" len="sm"/>
                          <a:tailEnd type="none" w="sm" len="sm"/>
                        </a:ln>
                      </wps:spPr>
                      <wps:txbx>
                        <w:txbxContent>
                          <w:p w14:paraId="1ACD664E" w14:textId="3D012C33" w:rsidR="00A0114A" w:rsidRPr="00136339" w:rsidRDefault="00000000">
                            <w:pPr>
                              <w:spacing w:after="0" w:line="240" w:lineRule="auto"/>
                              <w:textDirection w:val="btLr"/>
                              <w:rPr>
                                <w:rFonts w:asciiTheme="majorHAnsi" w:hAnsiTheme="majorHAnsi" w:cstheme="majorHAnsi"/>
                                <w:color w:val="0070C0"/>
                              </w:rPr>
                            </w:pPr>
                            <w:r w:rsidRPr="00136339">
                              <w:rPr>
                                <w:rFonts w:asciiTheme="majorHAnsi" w:eastAsia="Boxes Script new" w:hAnsiTheme="majorHAnsi" w:cstheme="majorHAnsi"/>
                                <w:color w:val="0070C0"/>
                              </w:rPr>
                              <w:t xml:space="preserve">At St. Joseph’s, pupils will be provided with </w:t>
                            </w:r>
                            <w:r w:rsidR="00450E06" w:rsidRPr="00136339">
                              <w:rPr>
                                <w:rFonts w:asciiTheme="majorHAnsi" w:eastAsia="Boxes Script new" w:hAnsiTheme="majorHAnsi" w:cstheme="majorHAnsi"/>
                                <w:color w:val="0070C0"/>
                              </w:rPr>
                              <w:t>high-quality</w:t>
                            </w:r>
                            <w:r w:rsidRPr="00136339">
                              <w:rPr>
                                <w:rFonts w:asciiTheme="majorHAnsi" w:eastAsia="Boxes Script new" w:hAnsiTheme="majorHAnsi" w:cstheme="majorHAnsi"/>
                                <w:color w:val="0070C0"/>
                              </w:rPr>
                              <w:t xml:space="preserve"> </w:t>
                            </w:r>
                            <w:r w:rsidR="00450E06" w:rsidRPr="00136339">
                              <w:rPr>
                                <w:rFonts w:asciiTheme="majorHAnsi" w:eastAsia="Boxes Script new" w:hAnsiTheme="majorHAnsi" w:cstheme="majorHAnsi"/>
                                <w:color w:val="0070C0"/>
                              </w:rPr>
                              <w:t>instruction</w:t>
                            </w:r>
                            <w:r w:rsidRPr="00136339">
                              <w:rPr>
                                <w:rFonts w:asciiTheme="majorHAnsi" w:eastAsia="Boxes Script new" w:hAnsiTheme="majorHAnsi" w:cstheme="majorHAnsi"/>
                                <w:color w:val="0070C0"/>
                              </w:rPr>
                              <w:t xml:space="preserve"> in En</w:t>
                            </w:r>
                            <w:r w:rsidR="00450E06" w:rsidRPr="00136339">
                              <w:rPr>
                                <w:rFonts w:asciiTheme="majorHAnsi" w:eastAsia="Boxes Script new" w:hAnsiTheme="majorHAnsi" w:cstheme="majorHAnsi"/>
                                <w:color w:val="0070C0"/>
                              </w:rPr>
                              <w:t xml:space="preserve">glish </w:t>
                            </w:r>
                            <w:r w:rsidRPr="00136339">
                              <w:rPr>
                                <w:rFonts w:asciiTheme="majorHAnsi" w:eastAsia="Boxes Script new" w:hAnsiTheme="majorHAnsi" w:cstheme="majorHAnsi"/>
                                <w:color w:val="0070C0"/>
                              </w:rPr>
                              <w:t xml:space="preserve">that will teach them to speak, read and write fluently, so that they can communicate their ideas and emotions to others effectively. We aspire to ensure that we nurture a love of writing, where children are not only competent writers but also creative and confident. </w:t>
                            </w:r>
                          </w:p>
                          <w:p w14:paraId="54DA6E4A" w14:textId="77777777" w:rsidR="00A0114A" w:rsidRPr="00450E06" w:rsidRDefault="00A0114A">
                            <w:pPr>
                              <w:spacing w:line="258" w:lineRule="auto"/>
                              <w:jc w:val="center"/>
                              <w:textDirection w:val="btLr"/>
                              <w:rPr>
                                <w:rFonts w:asciiTheme="majorHAnsi" w:hAnsiTheme="majorHAnsi" w:cstheme="majorHAnsi"/>
                              </w:rPr>
                            </w:pPr>
                          </w:p>
                          <w:p w14:paraId="5AC5F050" w14:textId="77777777" w:rsidR="00A0114A" w:rsidRDefault="00A0114A">
                            <w:pPr>
                              <w:spacing w:line="258" w:lineRule="auto"/>
                              <w:jc w:val="center"/>
                              <w:textDirection w:val="btLr"/>
                            </w:pPr>
                          </w:p>
                          <w:p w14:paraId="76A10852" w14:textId="77777777" w:rsidR="00A0114A" w:rsidRDefault="00A0114A">
                            <w:pPr>
                              <w:spacing w:line="258" w:lineRule="auto"/>
                              <w:jc w:val="center"/>
                              <w:textDirection w:val="btLr"/>
                            </w:pPr>
                          </w:p>
                          <w:p w14:paraId="1AC93B23" w14:textId="77777777" w:rsidR="00A0114A" w:rsidRDefault="00A0114A">
                            <w:pPr>
                              <w:spacing w:line="258" w:lineRule="auto"/>
                              <w:jc w:val="center"/>
                              <w:textDirection w:val="btLr"/>
                            </w:pPr>
                          </w:p>
                          <w:p w14:paraId="34EE5F3E" w14:textId="77777777" w:rsidR="00A0114A" w:rsidRDefault="00A0114A">
                            <w:pPr>
                              <w:spacing w:line="258" w:lineRule="auto"/>
                              <w:jc w:val="center"/>
                              <w:textDirection w:val="btLr"/>
                            </w:pPr>
                          </w:p>
                          <w:p w14:paraId="37C8A9D6" w14:textId="77777777" w:rsidR="00A0114A" w:rsidRDefault="00A0114A">
                            <w:pPr>
                              <w:spacing w:line="258" w:lineRule="auto"/>
                              <w:jc w:val="center"/>
                              <w:textDirection w:val="btLr"/>
                            </w:pPr>
                          </w:p>
                          <w:p w14:paraId="28284831" w14:textId="77777777" w:rsidR="00A0114A" w:rsidRDefault="00A0114A">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ECCE0A" id="Rectangle: Rounded Corners 1" o:spid="_x0000_s1028" style="position:absolute;margin-left:183.9pt;margin-top:35.1pt;width:317.1pt;height:11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" fillcolor="#d8e2f3" strokecolor="#0070c0" strokeweight="3pt">
                <v:stroke startarrowwidth="narrow" startarrowlength="short" endarrowwidth="narrow" endarrowlength="short" joinstyle="miter"/>
                <v:textbox inset="2.53958mm,1.2694mm,2.53958mm,1.2694mm">
                  <w:txbxContent>
                    <w:p w14:paraId="1ACD664E" w14:textId="3D012C33" w:rsidR="00A0114A" w:rsidRPr="00136339" w:rsidRDefault="00000000">
                      <w:pPr>
                        <w:spacing w:after="0" w:line="240" w:lineRule="auto"/>
                        <w:textDirection w:val="btLr"/>
                        <w:rPr>
                          <w:rFonts w:asciiTheme="majorHAnsi" w:hAnsiTheme="majorHAnsi" w:cstheme="majorHAnsi"/>
                          <w:color w:val="0070C0"/>
                        </w:rPr>
                      </w:pPr>
                      <w:r w:rsidRPr="00136339">
                        <w:rPr>
                          <w:rFonts w:asciiTheme="majorHAnsi" w:eastAsia="Boxes Script new" w:hAnsiTheme="majorHAnsi" w:cstheme="majorHAnsi"/>
                          <w:color w:val="0070C0"/>
                        </w:rPr>
                        <w:t xml:space="preserve">At St. Joseph’s, pupils will be provided with </w:t>
                      </w:r>
                      <w:r w:rsidR="00450E06" w:rsidRPr="00136339">
                        <w:rPr>
                          <w:rFonts w:asciiTheme="majorHAnsi" w:eastAsia="Boxes Script new" w:hAnsiTheme="majorHAnsi" w:cstheme="majorHAnsi"/>
                          <w:color w:val="0070C0"/>
                        </w:rPr>
                        <w:t>high-quality</w:t>
                      </w:r>
                      <w:r w:rsidRPr="00136339">
                        <w:rPr>
                          <w:rFonts w:asciiTheme="majorHAnsi" w:eastAsia="Boxes Script new" w:hAnsiTheme="majorHAnsi" w:cstheme="majorHAnsi"/>
                          <w:color w:val="0070C0"/>
                        </w:rPr>
                        <w:t xml:space="preserve"> </w:t>
                      </w:r>
                      <w:r w:rsidR="00450E06" w:rsidRPr="00136339">
                        <w:rPr>
                          <w:rFonts w:asciiTheme="majorHAnsi" w:eastAsia="Boxes Script new" w:hAnsiTheme="majorHAnsi" w:cstheme="majorHAnsi"/>
                          <w:color w:val="0070C0"/>
                        </w:rPr>
                        <w:t>instruction</w:t>
                      </w:r>
                      <w:r w:rsidRPr="00136339">
                        <w:rPr>
                          <w:rFonts w:asciiTheme="majorHAnsi" w:eastAsia="Boxes Script new" w:hAnsiTheme="majorHAnsi" w:cstheme="majorHAnsi"/>
                          <w:color w:val="0070C0"/>
                        </w:rPr>
                        <w:t xml:space="preserve"> in En</w:t>
                      </w:r>
                      <w:r w:rsidR="00450E06" w:rsidRPr="00136339">
                        <w:rPr>
                          <w:rFonts w:asciiTheme="majorHAnsi" w:eastAsia="Boxes Script new" w:hAnsiTheme="majorHAnsi" w:cstheme="majorHAnsi"/>
                          <w:color w:val="0070C0"/>
                        </w:rPr>
                        <w:t xml:space="preserve">glish </w:t>
                      </w:r>
                      <w:r w:rsidRPr="00136339">
                        <w:rPr>
                          <w:rFonts w:asciiTheme="majorHAnsi" w:eastAsia="Boxes Script new" w:hAnsiTheme="majorHAnsi" w:cstheme="majorHAnsi"/>
                          <w:color w:val="0070C0"/>
                        </w:rPr>
                        <w:t xml:space="preserve">that will teach them to speak, read and write fluently, so that they can communicate their ideas and emotions to others effectively. We aspire to ensure that we nurture a love of writing, where children are not only competent writers but also creative and confident. </w:t>
                      </w:r>
                    </w:p>
                    <w:p w14:paraId="54DA6E4A" w14:textId="77777777" w:rsidR="00A0114A" w:rsidRPr="00450E06" w:rsidRDefault="00A0114A">
                      <w:pPr>
                        <w:spacing w:line="258" w:lineRule="auto"/>
                        <w:jc w:val="center"/>
                        <w:textDirection w:val="btLr"/>
                        <w:rPr>
                          <w:rFonts w:asciiTheme="majorHAnsi" w:hAnsiTheme="majorHAnsi" w:cstheme="majorHAnsi"/>
                        </w:rPr>
                      </w:pPr>
                    </w:p>
                    <w:p w14:paraId="5AC5F050" w14:textId="77777777" w:rsidR="00A0114A" w:rsidRDefault="00A0114A">
                      <w:pPr>
                        <w:spacing w:line="258" w:lineRule="auto"/>
                        <w:jc w:val="center"/>
                        <w:textDirection w:val="btLr"/>
                      </w:pPr>
                    </w:p>
                    <w:p w14:paraId="76A10852" w14:textId="77777777" w:rsidR="00A0114A" w:rsidRDefault="00A0114A">
                      <w:pPr>
                        <w:spacing w:line="258" w:lineRule="auto"/>
                        <w:jc w:val="center"/>
                        <w:textDirection w:val="btLr"/>
                      </w:pPr>
                    </w:p>
                    <w:p w14:paraId="1AC93B23" w14:textId="77777777" w:rsidR="00A0114A" w:rsidRDefault="00A0114A">
                      <w:pPr>
                        <w:spacing w:line="258" w:lineRule="auto"/>
                        <w:jc w:val="center"/>
                        <w:textDirection w:val="btLr"/>
                      </w:pPr>
                    </w:p>
                    <w:p w14:paraId="34EE5F3E" w14:textId="77777777" w:rsidR="00A0114A" w:rsidRDefault="00A0114A">
                      <w:pPr>
                        <w:spacing w:line="258" w:lineRule="auto"/>
                        <w:jc w:val="center"/>
                        <w:textDirection w:val="btLr"/>
                      </w:pPr>
                    </w:p>
                    <w:p w14:paraId="37C8A9D6" w14:textId="77777777" w:rsidR="00A0114A" w:rsidRDefault="00A0114A">
                      <w:pPr>
                        <w:spacing w:line="258" w:lineRule="auto"/>
                        <w:jc w:val="center"/>
                        <w:textDirection w:val="btLr"/>
                      </w:pPr>
                    </w:p>
                    <w:p w14:paraId="28284831" w14:textId="77777777" w:rsidR="00A0114A" w:rsidRDefault="00A0114A">
                      <w:pPr>
                        <w:spacing w:line="258" w:lineRule="auto"/>
                        <w:jc w:val="center"/>
                        <w:textDirection w:val="btLr"/>
                      </w:pPr>
                    </w:p>
                  </w:txbxContent>
                </v:textbox>
                <w10:wrap anchorx="margin" anchory="page"/>
              </v:roundrect>
            </w:pict>
          </mc:Fallback>
        </mc:AlternateContent>
      </w:r>
    </w:p>
    <w:p w14:paraId="7DEAA60C" w14:textId="0AB8A9BE" w:rsidR="00A0114A" w:rsidRDefault="00000000">
      <w:r>
        <w:rPr>
          <w:rFonts w:ascii="Quintessential" w:eastAsia="Quintessential" w:hAnsi="Quintessential" w:cs="Quintessential"/>
          <w:color w:val="4472C4"/>
          <w:sz w:val="48"/>
          <w:szCs w:val="48"/>
        </w:rPr>
        <w:t xml:space="preserve"> </w:t>
      </w:r>
    </w:p>
    <w:p w14:paraId="629EF624" w14:textId="088748BE" w:rsidR="00450E06" w:rsidRDefault="00450E06" w:rsidP="00450E06">
      <w:pPr>
        <w:pBdr>
          <w:top w:val="nil"/>
          <w:left w:val="nil"/>
          <w:bottom w:val="nil"/>
          <w:right w:val="nil"/>
          <w:between w:val="nil"/>
        </w:pBdr>
        <w:spacing w:after="0" w:line="240" w:lineRule="auto"/>
        <w:rPr>
          <w:rFonts w:ascii="Comic Sans MS" w:eastAsia="Comic Sans MS" w:hAnsi="Comic Sans MS" w:cs="Comic Sans MS"/>
          <w:color w:val="0070C0"/>
          <w:sz w:val="40"/>
          <w:szCs w:val="40"/>
        </w:rPr>
      </w:pPr>
    </w:p>
    <w:p w14:paraId="2D4EFC57" w14:textId="5E958588" w:rsidR="00136339" w:rsidRDefault="00136339" w:rsidP="00136339">
      <w:pPr>
        <w:rPr>
          <w:rFonts w:ascii="Comic Sans MS" w:eastAsia="Comic Sans MS" w:hAnsi="Comic Sans MS" w:cs="Comic Sans MS"/>
          <w:color w:val="0070C0"/>
          <w:sz w:val="40"/>
          <w:szCs w:val="40"/>
        </w:rPr>
      </w:pPr>
      <w:r>
        <w:rPr>
          <w:rFonts w:ascii="Comic Sans MS" w:eastAsia="Comic Sans MS" w:hAnsi="Comic Sans MS" w:cs="Comic Sans MS"/>
          <w:color w:val="0070C0"/>
          <w:sz w:val="40"/>
          <w:szCs w:val="40"/>
        </w:rPr>
        <w:t xml:space="preserve">                                             </w:t>
      </w:r>
      <w:r>
        <w:rPr>
          <w:rFonts w:ascii="Comic Sans MS" w:eastAsia="Comic Sans MS" w:hAnsi="Comic Sans MS" w:cs="Comic Sans MS"/>
          <w:color w:val="0070C0"/>
          <w:sz w:val="40"/>
          <w:szCs w:val="40"/>
        </w:rPr>
        <w:t xml:space="preserve">Being a Writer </w:t>
      </w:r>
    </w:p>
    <w:p w14:paraId="0D432025" w14:textId="53A39254" w:rsidR="00136339" w:rsidRDefault="00136339" w:rsidP="00136339">
      <w:r>
        <w:rPr>
          <w:noProof/>
        </w:rPr>
        <w:drawing>
          <wp:anchor distT="0" distB="0" distL="114300" distR="114300" simplePos="0" relativeHeight="251661312" behindDoc="0" locked="0" layoutInCell="1" hidden="0" allowOverlap="1" wp14:anchorId="3087DFFC" wp14:editId="690FD500">
            <wp:simplePos x="0" y="0"/>
            <wp:positionH relativeFrom="column">
              <wp:posOffset>2461260</wp:posOffset>
            </wp:positionH>
            <wp:positionV relativeFrom="paragraph">
              <wp:posOffset>9525</wp:posOffset>
            </wp:positionV>
            <wp:extent cx="826770" cy="942975"/>
            <wp:effectExtent l="0" t="0" r="0" b="9525"/>
            <wp:wrapSquare wrapText="bothSides" distT="0" distB="0" distL="114300" distR="114300"/>
            <wp:docPr id="5"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7"/>
                    <a:srcRect/>
                    <a:stretch>
                      <a:fillRect/>
                    </a:stretch>
                  </pic:blipFill>
                  <pic:spPr>
                    <a:xfrm>
                      <a:off x="0" y="0"/>
                      <a:ext cx="826770" cy="942975"/>
                    </a:xfrm>
                    <a:prstGeom prst="rect">
                      <a:avLst/>
                    </a:prstGeom>
                    <a:ln/>
                  </pic:spPr>
                </pic:pic>
              </a:graphicData>
            </a:graphic>
            <wp14:sizeRelH relativeFrom="margin">
              <wp14:pctWidth>0</wp14:pctWidth>
            </wp14:sizeRelH>
          </wp:anchor>
        </w:drawing>
      </w:r>
      <w:r>
        <w:rPr>
          <w:noProof/>
          <w:bdr w:val="none" w:sz="0" w:space="0" w:color="auto" w:frame="1"/>
        </w:rPr>
        <w:drawing>
          <wp:anchor distT="0" distB="0" distL="114300" distR="114300" simplePos="0" relativeHeight="251665408" behindDoc="0" locked="0" layoutInCell="1" allowOverlap="1" wp14:anchorId="4C55BC64" wp14:editId="43F616CC">
            <wp:simplePos x="0" y="0"/>
            <wp:positionH relativeFrom="column">
              <wp:posOffset>5486400</wp:posOffset>
            </wp:positionH>
            <wp:positionV relativeFrom="paragraph">
              <wp:posOffset>9525</wp:posOffset>
            </wp:positionV>
            <wp:extent cx="929640" cy="1003935"/>
            <wp:effectExtent l="0" t="0" r="3810" b="5715"/>
            <wp:wrapSquare wrapText="bothSides"/>
            <wp:docPr id="488308364" name="Picture 2" descr="A blue square with a white pen and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 with a white pen and writ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color w:val="0070C0"/>
          <w:sz w:val="40"/>
          <w:szCs w:val="40"/>
        </w:rPr>
        <w:t xml:space="preserve">                                             </w:t>
      </w:r>
      <w:r>
        <w:rPr>
          <w:rFonts w:ascii="Comic Sans MS" w:eastAsia="Comic Sans MS" w:hAnsi="Comic Sans MS" w:cs="Comic Sans MS"/>
          <w:color w:val="0070C0"/>
          <w:sz w:val="40"/>
          <w:szCs w:val="40"/>
        </w:rPr>
        <w:t>at St. Joseph’s</w:t>
      </w:r>
    </w:p>
    <w:p w14:paraId="17CFC917" w14:textId="7EB16C5B" w:rsidR="00A0114A" w:rsidRDefault="00000000" w:rsidP="00450E06">
      <w:pPr>
        <w:pBdr>
          <w:top w:val="nil"/>
          <w:left w:val="nil"/>
          <w:bottom w:val="nil"/>
          <w:right w:val="nil"/>
          <w:between w:val="nil"/>
        </w:pBdr>
        <w:spacing w:after="0" w:line="240" w:lineRule="auto"/>
        <w:rPr>
          <w:rFonts w:ascii="Comic Sans MS" w:eastAsia="Comic Sans MS" w:hAnsi="Comic Sans MS" w:cs="Comic Sans MS"/>
          <w:color w:val="0070C0"/>
          <w:sz w:val="40"/>
          <w:szCs w:val="40"/>
        </w:rPr>
      </w:pPr>
      <w:r>
        <w:rPr>
          <w:rFonts w:ascii="Comic Sans MS" w:eastAsia="Comic Sans MS" w:hAnsi="Comic Sans MS" w:cs="Comic Sans MS"/>
          <w:color w:val="0070C0"/>
          <w:sz w:val="40"/>
          <w:szCs w:val="40"/>
        </w:rPr>
        <w:t xml:space="preserve"> </w:t>
      </w:r>
    </w:p>
    <w:p w14:paraId="19623254" w14:textId="7538BFD4" w:rsidR="00A0114A" w:rsidRDefault="00136339">
      <w:pPr>
        <w:pBdr>
          <w:top w:val="nil"/>
          <w:left w:val="nil"/>
          <w:bottom w:val="nil"/>
          <w:right w:val="nil"/>
          <w:between w:val="nil"/>
        </w:pBdr>
        <w:spacing w:after="0" w:line="240" w:lineRule="auto"/>
        <w:jc w:val="center"/>
        <w:rPr>
          <w:rFonts w:ascii="Comic Sans MS" w:eastAsia="Comic Sans MS" w:hAnsi="Comic Sans MS" w:cs="Comic Sans MS"/>
          <w:color w:val="0070C0"/>
          <w:sz w:val="40"/>
          <w:szCs w:val="40"/>
        </w:rPr>
      </w:pPr>
      <w:r>
        <w:rPr>
          <w:noProof/>
        </w:rPr>
        <mc:AlternateContent>
          <mc:Choice Requires="wps">
            <w:drawing>
              <wp:anchor distT="0" distB="0" distL="114300" distR="114300" simplePos="0" relativeHeight="251663360" behindDoc="0" locked="0" layoutInCell="1" hidden="0" allowOverlap="1" wp14:anchorId="11F0B8B5" wp14:editId="449FFFFD">
                <wp:simplePos x="0" y="0"/>
                <wp:positionH relativeFrom="margin">
                  <wp:posOffset>2248535</wp:posOffset>
                </wp:positionH>
                <wp:positionV relativeFrom="paragraph">
                  <wp:posOffset>284480</wp:posOffset>
                </wp:positionV>
                <wp:extent cx="4201405" cy="3482340"/>
                <wp:effectExtent l="0" t="0" r="27940" b="22860"/>
                <wp:wrapNone/>
                <wp:docPr id="3" name="Rectangle: Rounded Corners 3"/>
                <wp:cNvGraphicFramePr/>
                <a:graphic xmlns:a="http://schemas.openxmlformats.org/drawingml/2006/main">
                  <a:graphicData uri="http://schemas.microsoft.com/office/word/2010/wordprocessingShape">
                    <wps:wsp>
                      <wps:cNvSpPr/>
                      <wps:spPr>
                        <a:xfrm>
                          <a:off x="0" y="0"/>
                          <a:ext cx="4201405" cy="348234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05022FA4" w14:textId="77777777" w:rsidR="00A0114A" w:rsidRDefault="00000000">
                            <w:pPr>
                              <w:spacing w:after="0" w:line="240" w:lineRule="auto"/>
                              <w:textDirection w:val="btLr"/>
                              <w:rPr>
                                <w:rFonts w:asciiTheme="majorHAnsi" w:eastAsia="Boxes Script new" w:hAnsiTheme="majorHAnsi" w:cstheme="majorHAnsi"/>
                                <w:b/>
                                <w:color w:val="FFFFFF"/>
                                <w:sz w:val="32"/>
                              </w:rPr>
                            </w:pPr>
                            <w:r w:rsidRPr="00136339">
                              <w:rPr>
                                <w:rFonts w:asciiTheme="majorHAnsi" w:eastAsia="Boxes Script new" w:hAnsiTheme="majorHAnsi" w:cstheme="majorHAnsi"/>
                                <w:b/>
                                <w:color w:val="FFFFFF"/>
                                <w:sz w:val="40"/>
                                <w:szCs w:val="40"/>
                              </w:rPr>
                              <w:t xml:space="preserve">IMPACT </w:t>
                            </w:r>
                            <w:r w:rsidRPr="00136339">
                              <w:rPr>
                                <w:rFonts w:asciiTheme="majorHAnsi" w:eastAsia="Boxes Script new" w:hAnsiTheme="majorHAnsi" w:cstheme="majorHAnsi"/>
                                <w:b/>
                                <w:color w:val="FFFFFF"/>
                                <w:sz w:val="32"/>
                              </w:rPr>
                              <w:t>– St Joseph’s children will leave our school:</w:t>
                            </w:r>
                          </w:p>
                          <w:p w14:paraId="2C240504"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write fluently, </w:t>
                            </w:r>
                            <w:proofErr w:type="gramStart"/>
                            <w:r w:rsidRPr="00136339">
                              <w:rPr>
                                <w:rFonts w:asciiTheme="majorHAnsi" w:hAnsiTheme="majorHAnsi" w:cstheme="majorHAnsi"/>
                                <w:color w:val="FFFFFF" w:themeColor="background1"/>
                              </w:rPr>
                              <w:t>legibly</w:t>
                            </w:r>
                            <w:proofErr w:type="gramEnd"/>
                            <w:r w:rsidRPr="00136339">
                              <w:rPr>
                                <w:rFonts w:asciiTheme="majorHAnsi" w:hAnsiTheme="majorHAnsi" w:cstheme="majorHAnsi"/>
                                <w:color w:val="FFFFFF" w:themeColor="background1"/>
                              </w:rPr>
                              <w:t xml:space="preserve"> and speedily using a pen </w:t>
                            </w:r>
                          </w:p>
                          <w:p w14:paraId="7CE13D9F"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adapt their writing style for a range of purposes, </w:t>
                            </w:r>
                            <w:proofErr w:type="gramStart"/>
                            <w:r w:rsidRPr="00136339">
                              <w:rPr>
                                <w:rFonts w:asciiTheme="majorHAnsi" w:hAnsiTheme="majorHAnsi" w:cstheme="majorHAnsi"/>
                                <w:color w:val="FFFFFF" w:themeColor="background1"/>
                              </w:rPr>
                              <w:t>audiences</w:t>
                            </w:r>
                            <w:proofErr w:type="gramEnd"/>
                            <w:r w:rsidRPr="00136339">
                              <w:rPr>
                                <w:rFonts w:asciiTheme="majorHAnsi" w:hAnsiTheme="majorHAnsi" w:cstheme="majorHAnsi"/>
                                <w:color w:val="FFFFFF" w:themeColor="background1"/>
                              </w:rPr>
                              <w:t xml:space="preserve"> and contexts </w:t>
                            </w:r>
                          </w:p>
                          <w:p w14:paraId="6805EE6D"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organise their writing using structural features </w:t>
                            </w:r>
                          </w:p>
                          <w:p w14:paraId="4698BA91"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use a wide and varied vocabulary  </w:t>
                            </w:r>
                          </w:p>
                          <w:p w14:paraId="6C3A26E3"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To spell the Y1/2, Y3/</w:t>
                            </w:r>
                            <w:proofErr w:type="gramStart"/>
                            <w:r w:rsidRPr="00136339">
                              <w:rPr>
                                <w:rFonts w:asciiTheme="majorHAnsi" w:hAnsiTheme="majorHAnsi" w:cstheme="majorHAnsi"/>
                                <w:color w:val="FFFFFF" w:themeColor="background1"/>
                              </w:rPr>
                              <w:t>4</w:t>
                            </w:r>
                            <w:proofErr w:type="gramEnd"/>
                            <w:r w:rsidRPr="00136339">
                              <w:rPr>
                                <w:rFonts w:asciiTheme="majorHAnsi" w:hAnsiTheme="majorHAnsi" w:cstheme="majorHAnsi"/>
                                <w:color w:val="FFFFFF" w:themeColor="background1"/>
                              </w:rPr>
                              <w:t xml:space="preserve"> and Y5/6 words correctly </w:t>
                            </w:r>
                          </w:p>
                          <w:p w14:paraId="0DF2C6FB"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have a good understanding of grammatical features and to use these effectively and purposely in their writing.  </w:t>
                            </w:r>
                          </w:p>
                          <w:p w14:paraId="35C8500B"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enjoy showcasing their writing, spelling and grammatical knowledge and skills </w:t>
                            </w:r>
                          </w:p>
                          <w:p w14:paraId="60B38D10"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be confident to take risks in their writing </w:t>
                            </w:r>
                          </w:p>
                          <w:p w14:paraId="63377B32"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To be enthusiastic about writing!</w:t>
                            </w:r>
                          </w:p>
                          <w:p w14:paraId="2445FDBD" w14:textId="77777777" w:rsidR="00136339" w:rsidRPr="00136339" w:rsidRDefault="00136339">
                            <w:pPr>
                              <w:spacing w:after="0" w:line="240" w:lineRule="auto"/>
                              <w:textDirection w:val="btLr"/>
                              <w:rPr>
                                <w:rFonts w:asciiTheme="majorHAnsi" w:hAnsiTheme="majorHAnsi" w:cstheme="majorHAnsi"/>
                              </w:rPr>
                            </w:pPr>
                          </w:p>
                          <w:p w14:paraId="795E49FF" w14:textId="77777777" w:rsidR="00A0114A" w:rsidRPr="00136339" w:rsidRDefault="00A0114A">
                            <w:pPr>
                              <w:spacing w:after="0" w:line="240" w:lineRule="auto"/>
                              <w:jc w:val="center"/>
                              <w:textDirection w:val="btLr"/>
                              <w:rPr>
                                <w:rFonts w:asciiTheme="majorHAnsi" w:hAnsiTheme="majorHAnsi" w:cstheme="majorHAnsi"/>
                              </w:rPr>
                            </w:pPr>
                          </w:p>
                          <w:p w14:paraId="3149C462" w14:textId="77777777" w:rsidR="00A0114A" w:rsidRDefault="00A0114A">
                            <w:pPr>
                              <w:spacing w:line="258" w:lineRule="auto"/>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F0B8B5" id="Rectangle: Rounded Corners 3" o:spid="_x0000_s1029" style="position:absolute;left:0;text-align:left;margin-left:177.05pt;margin-top:22.4pt;width:330.8pt;height:274.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" fillcolor="#0070c0" strokecolor="black [3200]" strokeweight="1pt">
                <v:stroke startarrowwidth="narrow" startarrowlength="short" endarrowwidth="narrow" endarrowlength="short" joinstyle="miter"/>
                <v:textbox inset="2.53958mm,1.2694mm,2.53958mm,1.2694mm">
                  <w:txbxContent>
                    <w:p w14:paraId="05022FA4" w14:textId="77777777" w:rsidR="00A0114A" w:rsidRDefault="00000000">
                      <w:pPr>
                        <w:spacing w:after="0" w:line="240" w:lineRule="auto"/>
                        <w:textDirection w:val="btLr"/>
                        <w:rPr>
                          <w:rFonts w:asciiTheme="majorHAnsi" w:eastAsia="Boxes Script new" w:hAnsiTheme="majorHAnsi" w:cstheme="majorHAnsi"/>
                          <w:b/>
                          <w:color w:val="FFFFFF"/>
                          <w:sz w:val="32"/>
                        </w:rPr>
                      </w:pPr>
                      <w:r w:rsidRPr="00136339">
                        <w:rPr>
                          <w:rFonts w:asciiTheme="majorHAnsi" w:eastAsia="Boxes Script new" w:hAnsiTheme="majorHAnsi" w:cstheme="majorHAnsi"/>
                          <w:b/>
                          <w:color w:val="FFFFFF"/>
                          <w:sz w:val="40"/>
                          <w:szCs w:val="40"/>
                        </w:rPr>
                        <w:t xml:space="preserve">IMPACT </w:t>
                      </w:r>
                      <w:r w:rsidRPr="00136339">
                        <w:rPr>
                          <w:rFonts w:asciiTheme="majorHAnsi" w:eastAsia="Boxes Script new" w:hAnsiTheme="majorHAnsi" w:cstheme="majorHAnsi"/>
                          <w:b/>
                          <w:color w:val="FFFFFF"/>
                          <w:sz w:val="32"/>
                        </w:rPr>
                        <w:t>– St Joseph’s children will leave our school:</w:t>
                      </w:r>
                    </w:p>
                    <w:p w14:paraId="2C240504"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write fluently, </w:t>
                      </w:r>
                      <w:proofErr w:type="gramStart"/>
                      <w:r w:rsidRPr="00136339">
                        <w:rPr>
                          <w:rFonts w:asciiTheme="majorHAnsi" w:hAnsiTheme="majorHAnsi" w:cstheme="majorHAnsi"/>
                          <w:color w:val="FFFFFF" w:themeColor="background1"/>
                        </w:rPr>
                        <w:t>legibly</w:t>
                      </w:r>
                      <w:proofErr w:type="gramEnd"/>
                      <w:r w:rsidRPr="00136339">
                        <w:rPr>
                          <w:rFonts w:asciiTheme="majorHAnsi" w:hAnsiTheme="majorHAnsi" w:cstheme="majorHAnsi"/>
                          <w:color w:val="FFFFFF" w:themeColor="background1"/>
                        </w:rPr>
                        <w:t xml:space="preserve"> and speedily using a pen </w:t>
                      </w:r>
                    </w:p>
                    <w:p w14:paraId="7CE13D9F"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adapt their writing style for a range of purposes, </w:t>
                      </w:r>
                      <w:proofErr w:type="gramStart"/>
                      <w:r w:rsidRPr="00136339">
                        <w:rPr>
                          <w:rFonts w:asciiTheme="majorHAnsi" w:hAnsiTheme="majorHAnsi" w:cstheme="majorHAnsi"/>
                          <w:color w:val="FFFFFF" w:themeColor="background1"/>
                        </w:rPr>
                        <w:t>audiences</w:t>
                      </w:r>
                      <w:proofErr w:type="gramEnd"/>
                      <w:r w:rsidRPr="00136339">
                        <w:rPr>
                          <w:rFonts w:asciiTheme="majorHAnsi" w:hAnsiTheme="majorHAnsi" w:cstheme="majorHAnsi"/>
                          <w:color w:val="FFFFFF" w:themeColor="background1"/>
                        </w:rPr>
                        <w:t xml:space="preserve"> and contexts </w:t>
                      </w:r>
                    </w:p>
                    <w:p w14:paraId="6805EE6D"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organise their writing using structural features </w:t>
                      </w:r>
                    </w:p>
                    <w:p w14:paraId="4698BA91"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use a wide and varied vocabulary  </w:t>
                      </w:r>
                    </w:p>
                    <w:p w14:paraId="6C3A26E3"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To spell the Y1/2, Y3/</w:t>
                      </w:r>
                      <w:proofErr w:type="gramStart"/>
                      <w:r w:rsidRPr="00136339">
                        <w:rPr>
                          <w:rFonts w:asciiTheme="majorHAnsi" w:hAnsiTheme="majorHAnsi" w:cstheme="majorHAnsi"/>
                          <w:color w:val="FFFFFF" w:themeColor="background1"/>
                        </w:rPr>
                        <w:t>4</w:t>
                      </w:r>
                      <w:proofErr w:type="gramEnd"/>
                      <w:r w:rsidRPr="00136339">
                        <w:rPr>
                          <w:rFonts w:asciiTheme="majorHAnsi" w:hAnsiTheme="majorHAnsi" w:cstheme="majorHAnsi"/>
                          <w:color w:val="FFFFFF" w:themeColor="background1"/>
                        </w:rPr>
                        <w:t xml:space="preserve"> and Y5/6 words correctly </w:t>
                      </w:r>
                    </w:p>
                    <w:p w14:paraId="0DF2C6FB"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have a good understanding of grammatical features and to use these effectively and purposely in their writing.  </w:t>
                      </w:r>
                    </w:p>
                    <w:p w14:paraId="35C8500B"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enjoy showcasing their writing, spelling and grammatical knowledge and skills </w:t>
                      </w:r>
                    </w:p>
                    <w:p w14:paraId="60B38D10"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xml:space="preserve">- To be confident to take risks in their writing </w:t>
                      </w:r>
                    </w:p>
                    <w:p w14:paraId="63377B32" w14:textId="77777777" w:rsidR="00136339" w:rsidRPr="00136339" w:rsidRDefault="00136339" w:rsidP="00136339">
                      <w:pPr>
                        <w:spacing w:after="0"/>
                        <w:rPr>
                          <w:rFonts w:asciiTheme="majorHAnsi" w:hAnsiTheme="majorHAnsi" w:cstheme="majorHAnsi"/>
                          <w:color w:val="FFFFFF" w:themeColor="background1"/>
                        </w:rPr>
                      </w:pPr>
                      <w:r w:rsidRPr="00136339">
                        <w:rPr>
                          <w:rFonts w:asciiTheme="majorHAnsi" w:hAnsiTheme="majorHAnsi" w:cstheme="majorHAnsi"/>
                          <w:color w:val="FFFFFF" w:themeColor="background1"/>
                        </w:rPr>
                        <w:t>- To be enthusiastic about writing!</w:t>
                      </w:r>
                    </w:p>
                    <w:p w14:paraId="2445FDBD" w14:textId="77777777" w:rsidR="00136339" w:rsidRPr="00136339" w:rsidRDefault="00136339">
                      <w:pPr>
                        <w:spacing w:after="0" w:line="240" w:lineRule="auto"/>
                        <w:textDirection w:val="btLr"/>
                        <w:rPr>
                          <w:rFonts w:asciiTheme="majorHAnsi" w:hAnsiTheme="majorHAnsi" w:cstheme="majorHAnsi"/>
                        </w:rPr>
                      </w:pPr>
                    </w:p>
                    <w:p w14:paraId="795E49FF" w14:textId="77777777" w:rsidR="00A0114A" w:rsidRPr="00136339" w:rsidRDefault="00A0114A">
                      <w:pPr>
                        <w:spacing w:after="0" w:line="240" w:lineRule="auto"/>
                        <w:jc w:val="center"/>
                        <w:textDirection w:val="btLr"/>
                        <w:rPr>
                          <w:rFonts w:asciiTheme="majorHAnsi" w:hAnsiTheme="majorHAnsi" w:cstheme="majorHAnsi"/>
                        </w:rPr>
                      </w:pPr>
                    </w:p>
                    <w:p w14:paraId="3149C462" w14:textId="77777777" w:rsidR="00A0114A" w:rsidRDefault="00A0114A">
                      <w:pPr>
                        <w:spacing w:line="258" w:lineRule="auto"/>
                        <w:jc w:val="center"/>
                        <w:textDirection w:val="btLr"/>
                      </w:pPr>
                    </w:p>
                  </w:txbxContent>
                </v:textbox>
                <w10:wrap anchorx="margin"/>
              </v:roundrect>
            </w:pict>
          </mc:Fallback>
        </mc:AlternateContent>
      </w:r>
    </w:p>
    <w:p w14:paraId="6731721E" w14:textId="3629F292" w:rsidR="00A0114A" w:rsidRDefault="00A0114A"/>
    <w:p w14:paraId="6EF3CC2D" w14:textId="27369D2E" w:rsidR="00A0114A" w:rsidRDefault="00A0114A">
      <w:pPr>
        <w:jc w:val="center"/>
      </w:pPr>
      <w:bookmarkStart w:id="0" w:name="_gjdgxs" w:colFirst="0" w:colLast="0"/>
      <w:bookmarkEnd w:id="0"/>
    </w:p>
    <w:sectPr w:rsidR="00A0114A" w:rsidSect="00450E06">
      <w:headerReference w:type="default" r:id="rId9"/>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716" w14:textId="77777777" w:rsidR="006639D7" w:rsidRDefault="006639D7">
      <w:pPr>
        <w:spacing w:after="0" w:line="240" w:lineRule="auto"/>
      </w:pPr>
      <w:r>
        <w:separator/>
      </w:r>
    </w:p>
  </w:endnote>
  <w:endnote w:type="continuationSeparator" w:id="0">
    <w:p w14:paraId="6837AE45" w14:textId="77777777" w:rsidR="006639D7" w:rsidRDefault="0066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xes Script new">
    <w:altName w:val="Cambria"/>
    <w:charset w:val="00"/>
    <w:family w:val="auto"/>
    <w:pitch w:val="variable"/>
    <w:sig w:usb0="00000287" w:usb1="00000000" w:usb2="00000000" w:usb3="00000000" w:csb0="0000001F" w:csb1="00000000"/>
  </w:font>
  <w:font w:name="Quintessential">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A09B" w14:textId="77777777" w:rsidR="006639D7" w:rsidRDefault="006639D7">
      <w:pPr>
        <w:spacing w:after="0" w:line="240" w:lineRule="auto"/>
      </w:pPr>
      <w:r>
        <w:separator/>
      </w:r>
    </w:p>
  </w:footnote>
  <w:footnote w:type="continuationSeparator" w:id="0">
    <w:p w14:paraId="59C39608" w14:textId="77777777" w:rsidR="006639D7" w:rsidRDefault="0066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027A" w14:textId="77777777" w:rsidR="00A0114A" w:rsidRDefault="00A011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15"/>
    <w:multiLevelType w:val="hybridMultilevel"/>
    <w:tmpl w:val="4B4C336C"/>
    <w:lvl w:ilvl="0" w:tplc="C7BE3926">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925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4A"/>
    <w:rsid w:val="00136339"/>
    <w:rsid w:val="00450E06"/>
    <w:rsid w:val="006639D7"/>
    <w:rsid w:val="00A0114A"/>
    <w:rsid w:val="00AA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6292"/>
  <w15:docId w15:val="{77B60A2B-C5A3-461A-A179-279733C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450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0E06"/>
  </w:style>
  <w:style w:type="character" w:customStyle="1" w:styleId="eop">
    <w:name w:val="eop"/>
    <w:basedOn w:val="DefaultParagraphFont"/>
    <w:rsid w:val="00450E06"/>
  </w:style>
  <w:style w:type="paragraph" w:styleId="ListParagraph">
    <w:name w:val="List Paragraph"/>
    <w:basedOn w:val="Normal"/>
    <w:uiPriority w:val="34"/>
    <w:qFormat/>
    <w:rsid w:val="00450E0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sarahpascoe</dc:creator>
  <cp:lastModifiedBy>Sarah Pascoe</cp:lastModifiedBy>
  <cp:revision>2</cp:revision>
  <dcterms:created xsi:type="dcterms:W3CDTF">2023-08-08T19:27:00Z</dcterms:created>
  <dcterms:modified xsi:type="dcterms:W3CDTF">2023-08-08T19:27:00Z</dcterms:modified>
</cp:coreProperties>
</file>